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64" w:rsidRPr="000F4317" w:rsidRDefault="00B43364" w:rsidP="0014115B">
      <w:pPr>
        <w:tabs>
          <w:tab w:val="left" w:pos="993"/>
        </w:tabs>
        <w:ind w:right="-24"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F4317">
        <w:rPr>
          <w:rFonts w:ascii="Times New Roman" w:hAnsi="Times New Roman" w:cs="Times New Roman"/>
          <w:sz w:val="26"/>
          <w:szCs w:val="26"/>
        </w:rPr>
        <w:object w:dxaOrig="7020" w:dyaOrig="7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75pt;height:82.05pt" o:ole="" fillcolor="window">
            <v:imagedata r:id="rId7" o:title=""/>
          </v:shape>
          <o:OLEObject Type="Embed" ProgID="Word.Picture.8" ShapeID="_x0000_i1025" DrawAspect="Content" ObjectID="_1517925038" r:id="rId8"/>
        </w:object>
      </w:r>
    </w:p>
    <w:p w:rsidR="00B43364" w:rsidRPr="000F4317" w:rsidRDefault="00B43364" w:rsidP="0014115B">
      <w:pPr>
        <w:tabs>
          <w:tab w:val="left" w:pos="993"/>
        </w:tabs>
        <w:spacing w:before="240" w:line="240" w:lineRule="auto"/>
        <w:ind w:right="-2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317">
        <w:rPr>
          <w:rFonts w:ascii="Times New Roman" w:hAnsi="Times New Roman" w:cs="Times New Roman"/>
          <w:b/>
          <w:sz w:val="26"/>
          <w:szCs w:val="26"/>
        </w:rPr>
        <w:t>Комитет Ассоциации «Россия» по банковскому законодательству</w:t>
      </w:r>
    </w:p>
    <w:p w:rsidR="00B43364" w:rsidRPr="000F4317" w:rsidRDefault="00B43364" w:rsidP="0014115B">
      <w:pPr>
        <w:tabs>
          <w:tab w:val="left" w:pos="993"/>
        </w:tabs>
        <w:spacing w:after="240" w:line="240" w:lineRule="auto"/>
        <w:ind w:right="118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317">
        <w:rPr>
          <w:rFonts w:ascii="Times New Roman" w:hAnsi="Times New Roman" w:cs="Times New Roman"/>
          <w:b/>
          <w:sz w:val="26"/>
          <w:szCs w:val="26"/>
        </w:rPr>
        <w:t>Повестка заседания</w:t>
      </w:r>
    </w:p>
    <w:p w:rsidR="00B43364" w:rsidRPr="00A56EF4" w:rsidRDefault="0014115B" w:rsidP="0014115B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Дата: 2 марта</w:t>
      </w:r>
      <w:r w:rsidR="00B43364" w:rsidRPr="00A56EF4">
        <w:rPr>
          <w:rFonts w:ascii="Times New Roman" w:hAnsi="Times New Roman" w:cs="Times New Roman"/>
          <w:sz w:val="26"/>
          <w:szCs w:val="26"/>
        </w:rPr>
        <w:t xml:space="preserve"> 2016 года </w:t>
      </w:r>
    </w:p>
    <w:p w:rsidR="00B43364" w:rsidRPr="00A56EF4" w:rsidRDefault="00B43364" w:rsidP="0014115B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56EF4">
        <w:rPr>
          <w:rFonts w:ascii="Times New Roman" w:hAnsi="Times New Roman" w:cs="Times New Roman"/>
          <w:sz w:val="26"/>
          <w:szCs w:val="26"/>
        </w:rPr>
        <w:t>Время: 16.00 – 18.00</w:t>
      </w:r>
    </w:p>
    <w:p w:rsidR="00B43364" w:rsidRPr="00A56EF4" w:rsidRDefault="00B43364" w:rsidP="0014115B">
      <w:pPr>
        <w:tabs>
          <w:tab w:val="left" w:pos="993"/>
        </w:tabs>
        <w:spacing w:after="0"/>
        <w:ind w:right="-24" w:firstLine="567"/>
        <w:rPr>
          <w:rFonts w:ascii="Times New Roman" w:hAnsi="Times New Roman" w:cs="Times New Roman"/>
          <w:sz w:val="26"/>
          <w:szCs w:val="26"/>
        </w:rPr>
      </w:pPr>
      <w:r w:rsidRPr="00A56EF4">
        <w:rPr>
          <w:rFonts w:ascii="Times New Roman" w:hAnsi="Times New Roman" w:cs="Times New Roman"/>
          <w:sz w:val="26"/>
          <w:szCs w:val="26"/>
        </w:rPr>
        <w:t xml:space="preserve">Место проведения: Москва, </w:t>
      </w:r>
      <w:r w:rsidRPr="00A56EF4">
        <w:rPr>
          <w:rFonts w:ascii="Times New Roman" w:hAnsi="Times New Roman" w:cs="Times New Roman"/>
          <w:color w:val="222222"/>
          <w:sz w:val="26"/>
          <w:szCs w:val="26"/>
        </w:rPr>
        <w:t>Славянская площадь, д. 2/5/4, стр. 3.</w:t>
      </w:r>
    </w:p>
    <w:p w:rsidR="00B43364" w:rsidRPr="00A56EF4" w:rsidRDefault="00B43364" w:rsidP="0014115B">
      <w:pPr>
        <w:tabs>
          <w:tab w:val="left" w:pos="993"/>
        </w:tabs>
        <w:spacing w:after="0" w:line="240" w:lineRule="auto"/>
        <w:ind w:right="-24" w:firstLine="567"/>
        <w:rPr>
          <w:rFonts w:ascii="Times New Roman" w:hAnsi="Times New Roman" w:cs="Times New Roman"/>
          <w:sz w:val="26"/>
          <w:szCs w:val="26"/>
        </w:rPr>
      </w:pPr>
    </w:p>
    <w:p w:rsidR="00B43364" w:rsidRPr="00A56EF4" w:rsidRDefault="00B43364" w:rsidP="0014115B">
      <w:pPr>
        <w:tabs>
          <w:tab w:val="left" w:pos="-284"/>
          <w:tab w:val="left" w:pos="993"/>
        </w:tabs>
        <w:spacing w:after="0"/>
        <w:ind w:right="-24" w:firstLine="567"/>
        <w:rPr>
          <w:rFonts w:ascii="Times New Roman" w:hAnsi="Times New Roman" w:cs="Times New Roman"/>
          <w:sz w:val="26"/>
          <w:szCs w:val="26"/>
          <w:u w:val="single"/>
        </w:rPr>
      </w:pPr>
      <w:r w:rsidRPr="00A56EF4">
        <w:rPr>
          <w:rFonts w:ascii="Times New Roman" w:hAnsi="Times New Roman" w:cs="Times New Roman"/>
          <w:sz w:val="26"/>
          <w:szCs w:val="26"/>
          <w:u w:val="single"/>
        </w:rPr>
        <w:t>Темы для обсуждения:</w:t>
      </w:r>
    </w:p>
    <w:p w:rsidR="00516764" w:rsidRPr="00B43364" w:rsidRDefault="00516764" w:rsidP="0014115B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3364">
        <w:rPr>
          <w:rFonts w:ascii="Times New Roman" w:hAnsi="Times New Roman" w:cs="Times New Roman"/>
          <w:sz w:val="26"/>
          <w:szCs w:val="26"/>
        </w:rPr>
        <w:t>О проектах</w:t>
      </w:r>
      <w:r w:rsidR="00DB11F9" w:rsidRPr="00B43364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Pr="00B43364">
        <w:rPr>
          <w:rFonts w:ascii="Times New Roman" w:hAnsi="Times New Roman" w:cs="Times New Roman"/>
          <w:sz w:val="26"/>
          <w:szCs w:val="26"/>
        </w:rPr>
        <w:t>ых</w:t>
      </w:r>
      <w:r w:rsidR="00DB11F9" w:rsidRPr="00B43364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B43364">
        <w:rPr>
          <w:rFonts w:ascii="Times New Roman" w:hAnsi="Times New Roman" w:cs="Times New Roman"/>
          <w:sz w:val="26"/>
          <w:szCs w:val="26"/>
        </w:rPr>
        <w:t>ов:</w:t>
      </w:r>
    </w:p>
    <w:p w:rsidR="00516764" w:rsidRPr="00B43364" w:rsidRDefault="00516764" w:rsidP="0014115B">
      <w:pPr>
        <w:pStyle w:val="a3"/>
        <w:tabs>
          <w:tab w:val="left" w:pos="993"/>
        </w:tabs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3364">
        <w:rPr>
          <w:rFonts w:ascii="Times New Roman" w:hAnsi="Times New Roman" w:cs="Times New Roman"/>
          <w:sz w:val="26"/>
          <w:szCs w:val="26"/>
        </w:rPr>
        <w:t>-</w:t>
      </w:r>
      <w:r w:rsidR="00DB11F9" w:rsidRPr="00B43364">
        <w:rPr>
          <w:rFonts w:ascii="Times New Roman" w:hAnsi="Times New Roman" w:cs="Times New Roman"/>
          <w:sz w:val="26"/>
          <w:szCs w:val="26"/>
        </w:rPr>
        <w:t xml:space="preserve"> </w:t>
      </w:r>
      <w:r w:rsidR="00343445" w:rsidRPr="00B43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№999547-6 «О защите прав и законных интересов физических лиц при осуществлении деятельности по возврату долгов»</w:t>
      </w:r>
      <w:r w:rsidRPr="00B43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516764" w:rsidRPr="00B43364" w:rsidRDefault="00516764" w:rsidP="0014115B">
      <w:pPr>
        <w:pStyle w:val="a3"/>
        <w:tabs>
          <w:tab w:val="left" w:pos="993"/>
        </w:tabs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3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№999555-6</w:t>
      </w:r>
      <w:r w:rsidRPr="00B43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B43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отдельные законодательные акты Российской Федерации в связи с принятием Федерального закона «О защите прав и законных интересов физических лиц при осуществлении деятельности по возврату долгов»;</w:t>
      </w:r>
    </w:p>
    <w:p w:rsidR="00343445" w:rsidRPr="00B43364" w:rsidRDefault="00516764" w:rsidP="0014115B">
      <w:pPr>
        <w:pStyle w:val="a3"/>
        <w:tabs>
          <w:tab w:val="left" w:pos="993"/>
        </w:tabs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B43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№999553-6</w:t>
      </w:r>
      <w:r w:rsidRPr="00B43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B43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статью 333.33 части второй Налогового кодекса Российской Федерации в связи с принятием Федерального закона «О защите прав и законных интересов физических лиц при осуществлении деятельности по возврату долгов» в части установления государственной пошлины за внесение сведений о юридическом лице в государственный реестр юридических лиц, осуществляющих деятельность по возврату долгов в качестве основного вида деятельности».</w:t>
      </w:r>
      <w:proofErr w:type="gramEnd"/>
    </w:p>
    <w:p w:rsidR="00516764" w:rsidRPr="00B43364" w:rsidRDefault="00516764" w:rsidP="0014115B">
      <w:pPr>
        <w:pStyle w:val="a3"/>
        <w:tabs>
          <w:tab w:val="left" w:pos="993"/>
        </w:tabs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3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Внесены членами Совета Федерации В.И.</w:t>
      </w:r>
      <w:r w:rsidR="00EE490F" w:rsidRPr="00B43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43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Матвиенко, С.Н.</w:t>
      </w:r>
      <w:r w:rsidR="00EE490F" w:rsidRPr="00B43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43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Рябухиным, депутатами    </w:t>
      </w:r>
      <w:r w:rsidR="00EE490F" w:rsidRPr="00B43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</w:t>
      </w:r>
      <w:r w:rsidRPr="00B43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С.Е.</w:t>
      </w:r>
      <w:r w:rsidR="00EE490F" w:rsidRPr="00B43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43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Нарышкиным, Н.Н.</w:t>
      </w:r>
      <w:r w:rsidR="00EE490F" w:rsidRPr="00B43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43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Гончаром 17.02.16.</w:t>
      </w:r>
    </w:p>
    <w:p w:rsidR="00850050" w:rsidRPr="00B43364" w:rsidRDefault="003D7969" w:rsidP="0014115B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3364">
        <w:rPr>
          <w:rFonts w:ascii="Times New Roman" w:hAnsi="Times New Roman" w:cs="Times New Roman"/>
          <w:i/>
          <w:sz w:val="26"/>
          <w:szCs w:val="26"/>
        </w:rPr>
        <w:t>Докладчик</w:t>
      </w:r>
      <w:r w:rsidR="00DC7F77" w:rsidRPr="00B43364">
        <w:rPr>
          <w:rFonts w:ascii="Times New Roman" w:hAnsi="Times New Roman" w:cs="Times New Roman"/>
          <w:i/>
          <w:sz w:val="26"/>
          <w:szCs w:val="26"/>
        </w:rPr>
        <w:t>и</w:t>
      </w:r>
      <w:r w:rsidRPr="00B43364">
        <w:rPr>
          <w:rFonts w:ascii="Times New Roman" w:hAnsi="Times New Roman" w:cs="Times New Roman"/>
          <w:i/>
          <w:sz w:val="26"/>
          <w:szCs w:val="26"/>
        </w:rPr>
        <w:t xml:space="preserve"> - Д. Ушаков, А.</w:t>
      </w:r>
      <w:r w:rsidR="00050BEE" w:rsidRPr="00B4336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43364">
        <w:rPr>
          <w:rFonts w:ascii="Times New Roman" w:hAnsi="Times New Roman" w:cs="Times New Roman"/>
          <w:i/>
          <w:sz w:val="26"/>
          <w:szCs w:val="26"/>
        </w:rPr>
        <w:t>Ветрова.</w:t>
      </w:r>
    </w:p>
    <w:p w:rsidR="00850050" w:rsidRPr="00B43364" w:rsidRDefault="00850050" w:rsidP="0014115B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50050" w:rsidRPr="00B43364" w:rsidRDefault="00343445" w:rsidP="0014115B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3364">
        <w:rPr>
          <w:rFonts w:ascii="Times New Roman" w:hAnsi="Times New Roman" w:cs="Times New Roman"/>
          <w:sz w:val="26"/>
          <w:szCs w:val="26"/>
        </w:rPr>
        <w:t xml:space="preserve">О проекте федерального закона </w:t>
      </w:r>
      <w:r w:rsidR="00850050" w:rsidRPr="00B43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997126-6 «О внесении изменений в Федеральный закон «О Центральном банке Российской Федерации (Банке России)» и статью 33 Федерального закона «О банках и банковской деятельности» (в части оценки предмета залога).</w:t>
      </w:r>
    </w:p>
    <w:p w:rsidR="00850050" w:rsidRPr="00B43364" w:rsidRDefault="00850050" w:rsidP="0014115B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3364">
        <w:rPr>
          <w:rFonts w:ascii="Times New Roman" w:hAnsi="Times New Roman" w:cs="Times New Roman"/>
          <w:sz w:val="26"/>
          <w:szCs w:val="26"/>
        </w:rPr>
        <w:t>Внесен членом Совета Федерации Н.А.</w:t>
      </w:r>
      <w:r w:rsidR="00EE490F" w:rsidRPr="00B43364">
        <w:rPr>
          <w:rFonts w:ascii="Times New Roman" w:hAnsi="Times New Roman" w:cs="Times New Roman"/>
          <w:sz w:val="26"/>
          <w:szCs w:val="26"/>
        </w:rPr>
        <w:t xml:space="preserve"> </w:t>
      </w:r>
      <w:r w:rsidRPr="00B43364">
        <w:rPr>
          <w:rFonts w:ascii="Times New Roman" w:hAnsi="Times New Roman" w:cs="Times New Roman"/>
          <w:sz w:val="26"/>
          <w:szCs w:val="26"/>
        </w:rPr>
        <w:t>Журавлевым; депутатами Н.Н.</w:t>
      </w:r>
      <w:r w:rsidR="00EE490F" w:rsidRPr="00B43364">
        <w:rPr>
          <w:rFonts w:ascii="Times New Roman" w:hAnsi="Times New Roman" w:cs="Times New Roman"/>
          <w:sz w:val="26"/>
          <w:szCs w:val="26"/>
        </w:rPr>
        <w:t xml:space="preserve"> </w:t>
      </w:r>
      <w:r w:rsidRPr="00B43364">
        <w:rPr>
          <w:rFonts w:ascii="Times New Roman" w:hAnsi="Times New Roman" w:cs="Times New Roman"/>
          <w:sz w:val="26"/>
          <w:szCs w:val="26"/>
        </w:rPr>
        <w:t xml:space="preserve">Гончаром, М.А. </w:t>
      </w:r>
      <w:proofErr w:type="spellStart"/>
      <w:r w:rsidRPr="00B43364">
        <w:rPr>
          <w:rFonts w:ascii="Times New Roman" w:hAnsi="Times New Roman" w:cs="Times New Roman"/>
          <w:sz w:val="26"/>
          <w:szCs w:val="26"/>
        </w:rPr>
        <w:t>Мукабеновой</w:t>
      </w:r>
      <w:proofErr w:type="spellEnd"/>
      <w:r w:rsidRPr="00B43364">
        <w:rPr>
          <w:rFonts w:ascii="Times New Roman" w:hAnsi="Times New Roman" w:cs="Times New Roman"/>
          <w:sz w:val="26"/>
          <w:szCs w:val="26"/>
        </w:rPr>
        <w:t xml:space="preserve">, В.В. </w:t>
      </w:r>
      <w:proofErr w:type="spellStart"/>
      <w:r w:rsidRPr="00B43364">
        <w:rPr>
          <w:rFonts w:ascii="Times New Roman" w:hAnsi="Times New Roman" w:cs="Times New Roman"/>
          <w:sz w:val="26"/>
          <w:szCs w:val="26"/>
        </w:rPr>
        <w:t>Куминым</w:t>
      </w:r>
      <w:proofErr w:type="spellEnd"/>
      <w:r w:rsidRPr="00B43364">
        <w:rPr>
          <w:rFonts w:ascii="Times New Roman" w:hAnsi="Times New Roman" w:cs="Times New Roman"/>
          <w:sz w:val="26"/>
          <w:szCs w:val="26"/>
        </w:rPr>
        <w:t xml:space="preserve">, Ф.С. </w:t>
      </w:r>
      <w:proofErr w:type="spellStart"/>
      <w:r w:rsidRPr="00B43364">
        <w:rPr>
          <w:rFonts w:ascii="Times New Roman" w:hAnsi="Times New Roman" w:cs="Times New Roman"/>
          <w:sz w:val="26"/>
          <w:szCs w:val="26"/>
        </w:rPr>
        <w:t>Сибагатуллин</w:t>
      </w:r>
      <w:proofErr w:type="spellEnd"/>
      <w:r w:rsidRPr="00B43364">
        <w:rPr>
          <w:rFonts w:ascii="Times New Roman" w:hAnsi="Times New Roman" w:cs="Times New Roman"/>
          <w:sz w:val="26"/>
          <w:szCs w:val="26"/>
        </w:rPr>
        <w:t xml:space="preserve">, М.Е. Яшин, А.Н. </w:t>
      </w:r>
      <w:proofErr w:type="spellStart"/>
      <w:r w:rsidRPr="00B43364">
        <w:rPr>
          <w:rFonts w:ascii="Times New Roman" w:hAnsi="Times New Roman" w:cs="Times New Roman"/>
          <w:sz w:val="26"/>
          <w:szCs w:val="26"/>
        </w:rPr>
        <w:t>Хайруллиным</w:t>
      </w:r>
      <w:proofErr w:type="spellEnd"/>
      <w:r w:rsidR="00EE490F" w:rsidRPr="00B43364">
        <w:rPr>
          <w:rFonts w:ascii="Times New Roman" w:hAnsi="Times New Roman" w:cs="Times New Roman"/>
          <w:sz w:val="26"/>
          <w:szCs w:val="26"/>
        </w:rPr>
        <w:t xml:space="preserve"> 15.02.16</w:t>
      </w:r>
      <w:r w:rsidRPr="00B43364">
        <w:rPr>
          <w:rFonts w:ascii="Times New Roman" w:hAnsi="Times New Roman" w:cs="Times New Roman"/>
          <w:sz w:val="26"/>
          <w:szCs w:val="26"/>
        </w:rPr>
        <w:t>.</w:t>
      </w:r>
    </w:p>
    <w:p w:rsidR="00CE6BB2" w:rsidRPr="00B43364" w:rsidRDefault="00CE6BB2" w:rsidP="0014115B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3364">
        <w:rPr>
          <w:rFonts w:ascii="Times New Roman" w:hAnsi="Times New Roman" w:cs="Times New Roman"/>
          <w:i/>
          <w:sz w:val="26"/>
          <w:szCs w:val="26"/>
        </w:rPr>
        <w:t>Докладчики - Д. Ушаков, А. Ветрова.</w:t>
      </w:r>
    </w:p>
    <w:p w:rsidR="00516764" w:rsidRPr="00B43364" w:rsidRDefault="00516764" w:rsidP="0014115B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43445" w:rsidRPr="00B43364" w:rsidRDefault="00343445" w:rsidP="0014115B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3364">
        <w:rPr>
          <w:rFonts w:ascii="Times New Roman" w:hAnsi="Times New Roman" w:cs="Times New Roman"/>
          <w:bCs/>
          <w:sz w:val="26"/>
          <w:szCs w:val="26"/>
        </w:rPr>
        <w:t>О проекте федерального закона «О внесении изменений в Федеральный закон «О противодействии легализации (отмыванию) доходов, полученных преступным путем, и финансированию терроризма» (в части совершенствования порядка осуществления процедур идентификации)».</w:t>
      </w:r>
    </w:p>
    <w:p w:rsidR="00050BEE" w:rsidRPr="00B43364" w:rsidRDefault="00050BEE" w:rsidP="0014115B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3364">
        <w:rPr>
          <w:rFonts w:ascii="Times New Roman" w:hAnsi="Times New Roman" w:cs="Times New Roman"/>
          <w:i/>
          <w:sz w:val="26"/>
          <w:szCs w:val="26"/>
        </w:rPr>
        <w:t>Докладчики – Д. Ушаков, А. Ветрова.</w:t>
      </w:r>
    </w:p>
    <w:p w:rsidR="00DC7F77" w:rsidRPr="00B43364" w:rsidRDefault="00DC7F77" w:rsidP="0014115B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D0E8B" w:rsidRPr="00B43364" w:rsidRDefault="00AD0E8B" w:rsidP="0014115B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3364">
        <w:rPr>
          <w:rFonts w:ascii="Times New Roman" w:hAnsi="Times New Roman" w:cs="Times New Roman"/>
          <w:sz w:val="26"/>
          <w:szCs w:val="26"/>
        </w:rPr>
        <w:lastRenderedPageBreak/>
        <w:t xml:space="preserve">О результатах рассмотрения Комитетом Государственной Думы по финансовому рынку приоритетных законопроектов в </w:t>
      </w:r>
      <w:r w:rsidR="00516764" w:rsidRPr="00B43364">
        <w:rPr>
          <w:rFonts w:ascii="Times New Roman" w:hAnsi="Times New Roman" w:cs="Times New Roman"/>
          <w:sz w:val="26"/>
          <w:szCs w:val="26"/>
        </w:rPr>
        <w:t>феврале</w:t>
      </w:r>
      <w:r w:rsidRPr="00B43364">
        <w:rPr>
          <w:rFonts w:ascii="Times New Roman" w:hAnsi="Times New Roman" w:cs="Times New Roman"/>
          <w:sz w:val="26"/>
          <w:szCs w:val="26"/>
        </w:rPr>
        <w:t xml:space="preserve"> 201</w:t>
      </w:r>
      <w:r w:rsidR="003D7969" w:rsidRPr="00B43364">
        <w:rPr>
          <w:rFonts w:ascii="Times New Roman" w:hAnsi="Times New Roman" w:cs="Times New Roman"/>
          <w:sz w:val="26"/>
          <w:szCs w:val="26"/>
        </w:rPr>
        <w:t>6</w:t>
      </w:r>
      <w:r w:rsidRPr="00B43364"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AD0E8B" w:rsidRPr="00B43364" w:rsidRDefault="00AD0E8B" w:rsidP="0014115B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3364">
        <w:rPr>
          <w:rFonts w:ascii="Times New Roman" w:hAnsi="Times New Roman" w:cs="Times New Roman"/>
          <w:sz w:val="26"/>
          <w:szCs w:val="26"/>
        </w:rPr>
        <w:t>- анализ принятых Комитетом Государственной Думы по финансовому рынку решений на предмет соответствия позиции Ассоциации;</w:t>
      </w:r>
    </w:p>
    <w:p w:rsidR="00E84F06" w:rsidRPr="00B43364" w:rsidRDefault="00AD0E8B" w:rsidP="0014115B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3364">
        <w:rPr>
          <w:rFonts w:ascii="Times New Roman" w:hAnsi="Times New Roman" w:cs="Times New Roman"/>
          <w:sz w:val="26"/>
          <w:szCs w:val="26"/>
        </w:rPr>
        <w:t>- выработка решений, направленных на достижение положительного для Ассоциации результата при рассмотрении приоритетных законопроектов.</w:t>
      </w:r>
    </w:p>
    <w:p w:rsidR="00AD0E8B" w:rsidRPr="00B43364" w:rsidRDefault="00AD0E8B" w:rsidP="0014115B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3364">
        <w:rPr>
          <w:rFonts w:ascii="Times New Roman" w:hAnsi="Times New Roman" w:cs="Times New Roman"/>
          <w:i/>
          <w:sz w:val="26"/>
          <w:szCs w:val="26"/>
        </w:rPr>
        <w:t>Докладчик - Д. Ушаков.</w:t>
      </w:r>
    </w:p>
    <w:p w:rsidR="00050BEE" w:rsidRPr="00B43364" w:rsidRDefault="00050BEE" w:rsidP="0014115B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D0E8B" w:rsidRPr="00B43364" w:rsidRDefault="00B4599C" w:rsidP="0014115B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3364">
        <w:rPr>
          <w:rFonts w:ascii="Times New Roman" w:hAnsi="Times New Roman" w:cs="Times New Roman"/>
          <w:sz w:val="26"/>
          <w:szCs w:val="26"/>
        </w:rPr>
        <w:t>О</w:t>
      </w:r>
      <w:r w:rsidR="003D7969" w:rsidRPr="00B43364">
        <w:rPr>
          <w:rFonts w:ascii="Times New Roman" w:hAnsi="Times New Roman" w:cs="Times New Roman"/>
          <w:sz w:val="26"/>
          <w:szCs w:val="26"/>
        </w:rPr>
        <w:t>б утверждении списочного состава Комитета.</w:t>
      </w:r>
      <w:r w:rsidR="00AD0E8B" w:rsidRPr="00B433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44C4" w:rsidRPr="00B43364" w:rsidRDefault="000344C4" w:rsidP="0014115B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3364">
        <w:rPr>
          <w:rFonts w:ascii="Times New Roman" w:hAnsi="Times New Roman" w:cs="Times New Roman"/>
          <w:i/>
          <w:sz w:val="26"/>
          <w:szCs w:val="26"/>
        </w:rPr>
        <w:t>Докладчик – Д. Ушаков</w:t>
      </w:r>
      <w:r w:rsidR="003873B9" w:rsidRPr="00B43364">
        <w:rPr>
          <w:rFonts w:ascii="Times New Roman" w:hAnsi="Times New Roman" w:cs="Times New Roman"/>
          <w:i/>
          <w:sz w:val="26"/>
          <w:szCs w:val="26"/>
        </w:rPr>
        <w:t>, А. Ветрова</w:t>
      </w:r>
      <w:r w:rsidRPr="00B43364">
        <w:rPr>
          <w:rFonts w:ascii="Times New Roman" w:hAnsi="Times New Roman" w:cs="Times New Roman"/>
          <w:i/>
          <w:sz w:val="26"/>
          <w:szCs w:val="26"/>
        </w:rPr>
        <w:t>.</w:t>
      </w:r>
    </w:p>
    <w:p w:rsidR="000344C4" w:rsidRPr="00B43364" w:rsidRDefault="000344C4" w:rsidP="0014115B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344C4" w:rsidRPr="00B43364" w:rsidRDefault="000344C4" w:rsidP="0014115B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3364">
        <w:rPr>
          <w:rFonts w:ascii="Times New Roman" w:hAnsi="Times New Roman" w:cs="Times New Roman"/>
          <w:sz w:val="26"/>
          <w:szCs w:val="26"/>
        </w:rPr>
        <w:t>Разное.</w:t>
      </w:r>
    </w:p>
    <w:sectPr w:rsidR="000344C4" w:rsidRPr="00B43364" w:rsidSect="000344C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15B" w:rsidRDefault="0014115B" w:rsidP="0014115B">
      <w:pPr>
        <w:spacing w:after="0" w:line="240" w:lineRule="auto"/>
      </w:pPr>
      <w:r>
        <w:separator/>
      </w:r>
    </w:p>
  </w:endnote>
  <w:endnote w:type="continuationSeparator" w:id="0">
    <w:p w:rsidR="0014115B" w:rsidRDefault="0014115B" w:rsidP="0014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96803"/>
      <w:docPartObj>
        <w:docPartGallery w:val="Page Numbers (Bottom of Page)"/>
        <w:docPartUnique/>
      </w:docPartObj>
    </w:sdtPr>
    <w:sdtContent>
      <w:p w:rsidR="0014115B" w:rsidRDefault="0014115B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4115B" w:rsidRDefault="001411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15B" w:rsidRDefault="0014115B" w:rsidP="0014115B">
      <w:pPr>
        <w:spacing w:after="0" w:line="240" w:lineRule="auto"/>
      </w:pPr>
      <w:r>
        <w:separator/>
      </w:r>
    </w:p>
  </w:footnote>
  <w:footnote w:type="continuationSeparator" w:id="0">
    <w:p w:rsidR="0014115B" w:rsidRDefault="0014115B" w:rsidP="0014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F3C"/>
    <w:multiLevelType w:val="hybridMultilevel"/>
    <w:tmpl w:val="9FE4558C"/>
    <w:lvl w:ilvl="0" w:tplc="54EA2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3C78"/>
    <w:multiLevelType w:val="hybridMultilevel"/>
    <w:tmpl w:val="045EFFFA"/>
    <w:lvl w:ilvl="0" w:tplc="99CA73E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72BB"/>
    <w:multiLevelType w:val="hybridMultilevel"/>
    <w:tmpl w:val="2C9CA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72EAE"/>
    <w:multiLevelType w:val="hybridMultilevel"/>
    <w:tmpl w:val="CD9ECA26"/>
    <w:lvl w:ilvl="0" w:tplc="A156C9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90D70"/>
    <w:multiLevelType w:val="hybridMultilevel"/>
    <w:tmpl w:val="3236C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22E7C"/>
    <w:multiLevelType w:val="hybridMultilevel"/>
    <w:tmpl w:val="94F85308"/>
    <w:lvl w:ilvl="0" w:tplc="5D7A7B74">
      <w:start w:val="1"/>
      <w:numFmt w:val="decimal"/>
      <w:lvlText w:val="%1."/>
      <w:lvlJc w:val="left"/>
      <w:pPr>
        <w:ind w:left="108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0519A9"/>
    <w:multiLevelType w:val="hybridMultilevel"/>
    <w:tmpl w:val="29667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42A5E"/>
    <w:multiLevelType w:val="hybridMultilevel"/>
    <w:tmpl w:val="92AE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06"/>
    <w:rsid w:val="000344C4"/>
    <w:rsid w:val="00050BEE"/>
    <w:rsid w:val="000A6120"/>
    <w:rsid w:val="0014115B"/>
    <w:rsid w:val="0019525F"/>
    <w:rsid w:val="002640AB"/>
    <w:rsid w:val="00343445"/>
    <w:rsid w:val="003873B9"/>
    <w:rsid w:val="003A70DD"/>
    <w:rsid w:val="003D7969"/>
    <w:rsid w:val="00483C89"/>
    <w:rsid w:val="00516764"/>
    <w:rsid w:val="005E6936"/>
    <w:rsid w:val="00685080"/>
    <w:rsid w:val="006D33A1"/>
    <w:rsid w:val="008362E9"/>
    <w:rsid w:val="00850050"/>
    <w:rsid w:val="00873A63"/>
    <w:rsid w:val="00935DCD"/>
    <w:rsid w:val="00962745"/>
    <w:rsid w:val="00A61032"/>
    <w:rsid w:val="00AD0E8B"/>
    <w:rsid w:val="00AE670F"/>
    <w:rsid w:val="00B43364"/>
    <w:rsid w:val="00B4599C"/>
    <w:rsid w:val="00BB4DD1"/>
    <w:rsid w:val="00CE6BB2"/>
    <w:rsid w:val="00D0366E"/>
    <w:rsid w:val="00DA2C8B"/>
    <w:rsid w:val="00DB11F9"/>
    <w:rsid w:val="00DB5340"/>
    <w:rsid w:val="00DC7F77"/>
    <w:rsid w:val="00E06DE1"/>
    <w:rsid w:val="00E84F06"/>
    <w:rsid w:val="00EE490F"/>
    <w:rsid w:val="00F6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0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4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115B"/>
  </w:style>
  <w:style w:type="paragraph" w:styleId="a6">
    <w:name w:val="footer"/>
    <w:basedOn w:val="a"/>
    <w:link w:val="a7"/>
    <w:uiPriority w:val="99"/>
    <w:unhideWhenUsed/>
    <w:rsid w:val="0014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1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9057">
                      <w:marLeft w:val="22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3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4017">
                      <w:marLeft w:val="22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NOMOS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Shcherbakova</cp:lastModifiedBy>
  <cp:revision>7</cp:revision>
  <dcterms:created xsi:type="dcterms:W3CDTF">2016-01-26T13:52:00Z</dcterms:created>
  <dcterms:modified xsi:type="dcterms:W3CDTF">2016-02-25T14:04:00Z</dcterms:modified>
</cp:coreProperties>
</file>