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05A7" w14:textId="77777777" w:rsidR="00690BC6" w:rsidRPr="00690BC6" w:rsidRDefault="00690BC6" w:rsidP="00A7649E">
      <w:pPr>
        <w:ind w:right="283"/>
        <w:jc w:val="right"/>
      </w:pPr>
      <w:r>
        <w:t xml:space="preserve">Приложение </w:t>
      </w:r>
      <w:r w:rsidR="00E02781">
        <w:t>2</w:t>
      </w:r>
    </w:p>
    <w:p w14:paraId="5020B986" w14:textId="77777777" w:rsidR="001243EA" w:rsidRDefault="002F4BFC" w:rsidP="00A7649E">
      <w:pPr>
        <w:ind w:right="283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</w:t>
      </w:r>
      <w:r w:rsidR="001243EA">
        <w:rPr>
          <w:sz w:val="16"/>
          <w:szCs w:val="16"/>
        </w:rPr>
        <w:t>Банковская отчетность</w:t>
      </w:r>
    </w:p>
    <w:p w14:paraId="127A2C37" w14:textId="77777777" w:rsidR="001243EA" w:rsidRDefault="001243EA" w:rsidP="00A7649E">
      <w:pPr>
        <w:jc w:val="right"/>
        <w:rPr>
          <w:sz w:val="16"/>
          <w:szCs w:val="16"/>
        </w:rPr>
      </w:pPr>
    </w:p>
    <w:tbl>
      <w:tblPr>
        <w:tblW w:w="5103" w:type="dxa"/>
        <w:tblInd w:w="50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1134"/>
        <w:gridCol w:w="851"/>
        <w:gridCol w:w="1275"/>
      </w:tblGrid>
      <w:tr w:rsidR="001243EA" w14:paraId="1F832CCC" w14:textId="77777777" w:rsidTr="00EF305D">
        <w:trPr>
          <w:cantSplit/>
          <w:trHeight w:val="110"/>
        </w:trPr>
        <w:tc>
          <w:tcPr>
            <w:tcW w:w="1134" w:type="dxa"/>
            <w:tcBorders>
              <w:bottom w:val="nil"/>
            </w:tcBorders>
          </w:tcPr>
          <w:p w14:paraId="73FEE7FC" w14:textId="77777777" w:rsidR="001243EA" w:rsidRDefault="00124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территории</w:t>
            </w:r>
          </w:p>
        </w:tc>
        <w:tc>
          <w:tcPr>
            <w:tcW w:w="3969" w:type="dxa"/>
            <w:gridSpan w:val="4"/>
            <w:vAlign w:val="center"/>
          </w:tcPr>
          <w:p w14:paraId="15169C9F" w14:textId="77777777" w:rsidR="001243EA" w:rsidRDefault="00124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кредитной организации (филиала)</w:t>
            </w:r>
          </w:p>
        </w:tc>
      </w:tr>
      <w:tr w:rsidR="001243EA" w14:paraId="3AFFEBCA" w14:textId="77777777" w:rsidTr="00EF305D">
        <w:tc>
          <w:tcPr>
            <w:tcW w:w="1134" w:type="dxa"/>
            <w:tcBorders>
              <w:top w:val="nil"/>
            </w:tcBorders>
          </w:tcPr>
          <w:p w14:paraId="065A47F5" w14:textId="77777777" w:rsidR="001243EA" w:rsidRDefault="00124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ОКАТО</w:t>
            </w:r>
          </w:p>
        </w:tc>
        <w:tc>
          <w:tcPr>
            <w:tcW w:w="709" w:type="dxa"/>
            <w:vAlign w:val="center"/>
          </w:tcPr>
          <w:p w14:paraId="50873E2C" w14:textId="77777777" w:rsidR="001243EA" w:rsidRDefault="00124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1134" w:type="dxa"/>
            <w:vAlign w:val="center"/>
          </w:tcPr>
          <w:p w14:paraId="6F68F25A" w14:textId="77777777" w:rsidR="001243EA" w:rsidRDefault="00124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основной государственный </w:t>
            </w:r>
            <w:r>
              <w:rPr>
                <w:sz w:val="16"/>
                <w:szCs w:val="16"/>
              </w:rPr>
              <w:br/>
              <w:t>регистрационный номер</w:t>
            </w:r>
          </w:p>
        </w:tc>
        <w:tc>
          <w:tcPr>
            <w:tcW w:w="851" w:type="dxa"/>
          </w:tcPr>
          <w:p w14:paraId="282654C4" w14:textId="77777777" w:rsidR="001243EA" w:rsidRDefault="00124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номер</w:t>
            </w:r>
            <w:r>
              <w:rPr>
                <w:sz w:val="16"/>
                <w:szCs w:val="16"/>
              </w:rPr>
              <w:br/>
              <w:t>(/порядковый номер)</w:t>
            </w:r>
          </w:p>
        </w:tc>
        <w:tc>
          <w:tcPr>
            <w:tcW w:w="1275" w:type="dxa"/>
            <w:vAlign w:val="center"/>
          </w:tcPr>
          <w:p w14:paraId="618EB699" w14:textId="77777777" w:rsidR="001243EA" w:rsidRDefault="00124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</w:tr>
      <w:tr w:rsidR="001243EA" w14:paraId="667E66CF" w14:textId="77777777" w:rsidTr="00EF305D">
        <w:tc>
          <w:tcPr>
            <w:tcW w:w="1134" w:type="dxa"/>
          </w:tcPr>
          <w:p w14:paraId="070586EB" w14:textId="77777777" w:rsidR="001243EA" w:rsidRDefault="00124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A159360" w14:textId="77777777" w:rsidR="001243EA" w:rsidRDefault="001243EA">
            <w:pPr>
              <w:ind w:left="78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C3B7F2" w14:textId="77777777" w:rsidR="001243EA" w:rsidRDefault="001243EA">
            <w:pPr>
              <w:ind w:left="78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774924E" w14:textId="77777777" w:rsidR="001243EA" w:rsidRDefault="00124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E1DC0E8" w14:textId="77777777" w:rsidR="001243EA" w:rsidRDefault="001243E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A3B0DEF" w14:textId="77777777" w:rsidR="003D10E6" w:rsidRDefault="003D10E6">
      <w:pPr>
        <w:spacing w:before="120"/>
        <w:jc w:val="center"/>
        <w:rPr>
          <w:b/>
          <w:bCs/>
          <w:caps/>
          <w:lang w:val="en-US"/>
        </w:rPr>
      </w:pPr>
    </w:p>
    <w:p w14:paraId="66925187" w14:textId="77777777" w:rsidR="001243EA" w:rsidRDefault="001243EA" w:rsidP="00215C57">
      <w:pPr>
        <w:spacing w:line="220" w:lineRule="exact"/>
        <w:jc w:val="center"/>
        <w:rPr>
          <w:b/>
          <w:bCs/>
        </w:rPr>
      </w:pPr>
      <w:r>
        <w:rPr>
          <w:b/>
          <w:bCs/>
          <w:caps/>
        </w:rPr>
        <w:t>оТДЕЛЬНЫ</w:t>
      </w:r>
      <w:r w:rsidR="0031716F">
        <w:rPr>
          <w:b/>
          <w:bCs/>
          <w:caps/>
        </w:rPr>
        <w:t>е</w:t>
      </w:r>
      <w:r>
        <w:rPr>
          <w:b/>
          <w:bCs/>
          <w:caps/>
        </w:rPr>
        <w:t xml:space="preserve"> ПОКАЗАТЕЛ</w:t>
      </w:r>
      <w:r w:rsidR="0031716F">
        <w:rPr>
          <w:b/>
          <w:bCs/>
          <w:caps/>
        </w:rPr>
        <w:t>и</w:t>
      </w:r>
      <w:r>
        <w:rPr>
          <w:b/>
          <w:bCs/>
          <w:caps/>
        </w:rPr>
        <w:t>, ХАРАКТЕРИЗУЮЩИЕ ДЕЯ</w:t>
      </w:r>
      <w:r w:rsidR="00ED7C27">
        <w:rPr>
          <w:b/>
          <w:bCs/>
          <w:caps/>
        </w:rPr>
        <w:t>ТЕЛЬНОСТЬ КРЕДИТНОЙ ОРГАНИЗАЦИИ</w:t>
      </w:r>
    </w:p>
    <w:p w14:paraId="164EA1BB" w14:textId="77777777" w:rsidR="001243EA" w:rsidRDefault="001243EA" w:rsidP="00215C57">
      <w:pPr>
        <w:pStyle w:val="af4"/>
        <w:spacing w:line="220" w:lineRule="exact"/>
      </w:pPr>
    </w:p>
    <w:p w14:paraId="619F35CF" w14:textId="77777777" w:rsidR="007F3DBF" w:rsidRDefault="007F3DBF" w:rsidP="00215C57">
      <w:pPr>
        <w:spacing w:line="220" w:lineRule="exact"/>
        <w:ind w:right="-1"/>
      </w:pPr>
      <w:r>
        <w:t>Полное или сокращенное фирменное наименование кредитной организации _______</w:t>
      </w:r>
    </w:p>
    <w:p w14:paraId="33E02CDA" w14:textId="77777777" w:rsidR="007F3DBF" w:rsidRPr="007F3DBF" w:rsidRDefault="007F3DBF" w:rsidP="00215C57">
      <w:pPr>
        <w:spacing w:line="220" w:lineRule="exact"/>
        <w:ind w:right="-1"/>
      </w:pPr>
      <w:r>
        <w:t>Адрес (место нахождения) кредитной организации ____________________________</w:t>
      </w:r>
    </w:p>
    <w:p w14:paraId="3A257B31" w14:textId="77777777" w:rsidR="00ED7C27" w:rsidRDefault="00ED7C27" w:rsidP="00215C57">
      <w:pPr>
        <w:spacing w:line="220" w:lineRule="exact"/>
        <w:ind w:right="-1"/>
        <w:jc w:val="right"/>
      </w:pPr>
    </w:p>
    <w:p w14:paraId="4AF3D207" w14:textId="77777777" w:rsidR="001243EA" w:rsidRPr="00A45294" w:rsidRDefault="001243EA" w:rsidP="00215C57">
      <w:pPr>
        <w:spacing w:line="220" w:lineRule="exact"/>
        <w:ind w:right="-1"/>
        <w:jc w:val="right"/>
      </w:pPr>
      <w:r w:rsidRPr="00A45294">
        <w:t>Код формы по ОКУД 0409301</w:t>
      </w:r>
    </w:p>
    <w:p w14:paraId="06CD3E79" w14:textId="77777777" w:rsidR="001243EA" w:rsidRDefault="001243EA" w:rsidP="00215C57">
      <w:pPr>
        <w:spacing w:line="220" w:lineRule="exact"/>
        <w:ind w:right="-1"/>
        <w:jc w:val="right"/>
      </w:pPr>
    </w:p>
    <w:p w14:paraId="0AE258F7" w14:textId="77777777" w:rsidR="006D02A4" w:rsidRDefault="0036513C" w:rsidP="00215C57">
      <w:pPr>
        <w:spacing w:line="220" w:lineRule="exact"/>
        <w:ind w:right="-1"/>
        <w:jc w:val="right"/>
      </w:pPr>
      <w:r>
        <w:t>тыс. руб.</w:t>
      </w:r>
    </w:p>
    <w:p w14:paraId="287BA744" w14:textId="77777777" w:rsidR="000505B4" w:rsidRPr="00A73DAD" w:rsidRDefault="00C65908" w:rsidP="00215C57">
      <w:pPr>
        <w:spacing w:line="220" w:lineRule="exact"/>
        <w:ind w:right="-170"/>
      </w:pPr>
      <w:r>
        <w:t>Раздел</w:t>
      </w:r>
      <w:r w:rsidR="008C0582">
        <w:t xml:space="preserve"> 1</w:t>
      </w:r>
      <w:r>
        <w:t>.</w:t>
      </w:r>
      <w:r w:rsidR="00A73DAD" w:rsidRPr="00C65908">
        <w:t xml:space="preserve"> </w:t>
      </w:r>
      <w:r>
        <w:t>Оперативные сведения о расшифровках балансовых счетов</w:t>
      </w:r>
      <w:r w:rsidR="00340472" w:rsidRPr="00340472">
        <w:t xml:space="preserve"> для расчета денежно-кредитных показателей</w:t>
      </w:r>
    </w:p>
    <w:p w14:paraId="2ACCA3A3" w14:textId="77777777" w:rsidR="00E66DC8" w:rsidRPr="00ED7C27" w:rsidRDefault="00E66DC8" w:rsidP="00215C57">
      <w:pPr>
        <w:spacing w:line="220" w:lineRule="exact"/>
        <w:jc w:val="center"/>
        <w:rPr>
          <w:b/>
          <w:bCs/>
        </w:rPr>
      </w:pPr>
      <w:r w:rsidRPr="00ED7C27">
        <w:rPr>
          <w:bCs/>
        </w:rPr>
        <w:t>по состоянию на</w:t>
      </w:r>
      <w:r w:rsidR="00ED7C27" w:rsidRPr="00ED7C27">
        <w:rPr>
          <w:b/>
          <w:bCs/>
        </w:rPr>
        <w:t xml:space="preserve"> </w:t>
      </w:r>
      <w:r w:rsidR="00ED7C27" w:rsidRPr="00ED7C27">
        <w:rPr>
          <w:bCs/>
        </w:rPr>
        <w:t>«____»</w:t>
      </w:r>
      <w:r w:rsidRPr="00ED7C27">
        <w:rPr>
          <w:bCs/>
        </w:rPr>
        <w:t>________________г.</w:t>
      </w:r>
    </w:p>
    <w:p w14:paraId="07AE6615" w14:textId="77777777" w:rsidR="00E66DC8" w:rsidRPr="00ED7C27" w:rsidRDefault="00E66DC8" w:rsidP="00215C57">
      <w:pPr>
        <w:spacing w:line="220" w:lineRule="exact"/>
        <w:jc w:val="right"/>
      </w:pPr>
      <w:r w:rsidRPr="00ED7C27">
        <w:t>Пятидневная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014"/>
        <w:gridCol w:w="1856"/>
        <w:gridCol w:w="1800"/>
        <w:gridCol w:w="2694"/>
      </w:tblGrid>
      <w:tr w:rsidR="00655045" w:rsidRPr="00ED7C27" w14:paraId="5A294DE7" w14:textId="77777777" w:rsidTr="00D95A35">
        <w:trPr>
          <w:trHeight w:val="378"/>
        </w:trPr>
        <w:tc>
          <w:tcPr>
            <w:tcW w:w="1696" w:type="dxa"/>
            <w:vMerge w:val="restart"/>
          </w:tcPr>
          <w:p w14:paraId="488EDA24" w14:textId="77777777" w:rsidR="00655045" w:rsidRPr="00ED7C27" w:rsidRDefault="0038197A" w:rsidP="00215C57">
            <w:pPr>
              <w:spacing w:line="220" w:lineRule="exact"/>
              <w:jc w:val="center"/>
            </w:pPr>
            <w:r w:rsidRPr="00ED7C27">
              <w:t>Номер балансового счета первого порядка</w:t>
            </w:r>
          </w:p>
        </w:tc>
        <w:tc>
          <w:tcPr>
            <w:tcW w:w="2014" w:type="dxa"/>
            <w:vMerge w:val="restart"/>
            <w:shd w:val="clear" w:color="auto" w:fill="auto"/>
            <w:vAlign w:val="center"/>
            <w:hideMark/>
          </w:tcPr>
          <w:p w14:paraId="2B537EDB" w14:textId="77777777" w:rsidR="00655045" w:rsidRPr="00ED7C27" w:rsidRDefault="0038197A" w:rsidP="00215C57">
            <w:pPr>
              <w:spacing w:line="220" w:lineRule="exact"/>
              <w:ind w:right="-170"/>
              <w:jc w:val="center"/>
            </w:pPr>
            <w:r w:rsidRPr="00ED7C27">
              <w:t>Номер балансового счета второго порядка</w:t>
            </w:r>
          </w:p>
        </w:tc>
        <w:tc>
          <w:tcPr>
            <w:tcW w:w="1856" w:type="dxa"/>
            <w:vMerge w:val="restart"/>
            <w:shd w:val="clear" w:color="auto" w:fill="auto"/>
            <w:vAlign w:val="center"/>
            <w:hideMark/>
          </w:tcPr>
          <w:p w14:paraId="3D3660FD" w14:textId="77777777" w:rsidR="00655045" w:rsidRPr="00ED7C27" w:rsidRDefault="0038197A" w:rsidP="00215C57">
            <w:pPr>
              <w:spacing w:line="220" w:lineRule="exact"/>
              <w:ind w:right="-170"/>
              <w:jc w:val="center"/>
            </w:pPr>
            <w:r w:rsidRPr="00ED7C27">
              <w:t>Номер</w:t>
            </w:r>
            <w:r w:rsidR="00655045" w:rsidRPr="00ED7C27">
              <w:t xml:space="preserve"> расшифровки балансового счета</w:t>
            </w:r>
          </w:p>
        </w:tc>
        <w:tc>
          <w:tcPr>
            <w:tcW w:w="4494" w:type="dxa"/>
            <w:gridSpan w:val="2"/>
            <w:shd w:val="clear" w:color="auto" w:fill="auto"/>
            <w:vAlign w:val="center"/>
            <w:hideMark/>
          </w:tcPr>
          <w:p w14:paraId="6A33A40C" w14:textId="77777777" w:rsidR="00655045" w:rsidRPr="00ED7C27" w:rsidRDefault="00B636CB" w:rsidP="00215C57">
            <w:pPr>
              <w:spacing w:line="220" w:lineRule="exact"/>
              <w:jc w:val="center"/>
            </w:pPr>
            <w:r w:rsidRPr="00ED7C27">
              <w:t>Сведения об</w:t>
            </w:r>
            <w:r w:rsidR="00655045" w:rsidRPr="00ED7C27">
              <w:t xml:space="preserve"> остатк</w:t>
            </w:r>
            <w:r w:rsidRPr="00ED7C27">
              <w:t>ах</w:t>
            </w:r>
            <w:r w:rsidR="00655045" w:rsidRPr="00ED7C27">
              <w:t xml:space="preserve"> </w:t>
            </w:r>
          </w:p>
        </w:tc>
      </w:tr>
      <w:tr w:rsidR="00655045" w:rsidRPr="00ED7C27" w14:paraId="4BF38FD9" w14:textId="77777777" w:rsidTr="00D95A35">
        <w:trPr>
          <w:trHeight w:val="732"/>
        </w:trPr>
        <w:tc>
          <w:tcPr>
            <w:tcW w:w="1696" w:type="dxa"/>
            <w:vMerge/>
          </w:tcPr>
          <w:p w14:paraId="7D9E862F" w14:textId="77777777" w:rsidR="00655045" w:rsidRPr="00ED7C27" w:rsidRDefault="00655045" w:rsidP="00215C57">
            <w:pPr>
              <w:spacing w:line="220" w:lineRule="exact"/>
              <w:ind w:right="-170"/>
              <w:jc w:val="center"/>
            </w:pPr>
          </w:p>
        </w:tc>
        <w:tc>
          <w:tcPr>
            <w:tcW w:w="2014" w:type="dxa"/>
            <w:vMerge/>
            <w:shd w:val="clear" w:color="auto" w:fill="auto"/>
            <w:vAlign w:val="center"/>
          </w:tcPr>
          <w:p w14:paraId="458EAF29" w14:textId="77777777" w:rsidR="00655045" w:rsidRPr="00ED7C27" w:rsidRDefault="00655045" w:rsidP="00215C57">
            <w:pPr>
              <w:spacing w:line="220" w:lineRule="exact"/>
              <w:ind w:right="-170"/>
              <w:jc w:val="center"/>
            </w:pPr>
          </w:p>
        </w:tc>
        <w:tc>
          <w:tcPr>
            <w:tcW w:w="1856" w:type="dxa"/>
            <w:vMerge/>
            <w:shd w:val="clear" w:color="auto" w:fill="auto"/>
            <w:vAlign w:val="center"/>
          </w:tcPr>
          <w:p w14:paraId="0DE29BED" w14:textId="77777777" w:rsidR="00655045" w:rsidRPr="00ED7C27" w:rsidRDefault="00655045" w:rsidP="00215C57">
            <w:pPr>
              <w:spacing w:line="220" w:lineRule="exact"/>
              <w:ind w:right="-170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9849961" w14:textId="77777777" w:rsidR="00655045" w:rsidRPr="00ED7C27" w:rsidRDefault="00655045" w:rsidP="00215C57">
            <w:pPr>
              <w:spacing w:line="220" w:lineRule="exact"/>
              <w:ind w:right="-170"/>
              <w:jc w:val="center"/>
            </w:pPr>
            <w:r w:rsidRPr="00ED7C27">
              <w:t>в рублях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FD069C" w14:textId="77777777" w:rsidR="00655045" w:rsidRPr="00ED7C27" w:rsidRDefault="00655045" w:rsidP="00215C57">
            <w:pPr>
              <w:spacing w:line="220" w:lineRule="exact"/>
              <w:jc w:val="center"/>
            </w:pPr>
            <w:r w:rsidRPr="00ED7C27">
              <w:t xml:space="preserve">в </w:t>
            </w:r>
            <w:r w:rsidR="0038197A" w:rsidRPr="00ED7C27">
              <w:t>иностранной валюте, драгоценных металлах</w:t>
            </w:r>
          </w:p>
        </w:tc>
      </w:tr>
      <w:tr w:rsidR="00DB30BD" w:rsidRPr="00ED7C27" w14:paraId="751FBE20" w14:textId="77777777" w:rsidTr="00D95A35">
        <w:trPr>
          <w:trHeight w:val="288"/>
        </w:trPr>
        <w:tc>
          <w:tcPr>
            <w:tcW w:w="1696" w:type="dxa"/>
          </w:tcPr>
          <w:p w14:paraId="59E2575D" w14:textId="77777777" w:rsidR="00DB30BD" w:rsidRPr="00ED7C27" w:rsidRDefault="00DB30BD" w:rsidP="00215C57">
            <w:pPr>
              <w:spacing w:line="220" w:lineRule="exact"/>
              <w:jc w:val="center"/>
            </w:pPr>
            <w:r w:rsidRPr="00ED7C27">
              <w:t>1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5B3E7B53" w14:textId="77777777" w:rsidR="00DB30BD" w:rsidRPr="00ED7C27" w:rsidRDefault="00DB30BD" w:rsidP="00215C57">
            <w:pPr>
              <w:spacing w:line="220" w:lineRule="exact"/>
              <w:jc w:val="center"/>
            </w:pPr>
            <w:r w:rsidRPr="00ED7C27">
              <w:t>2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14:paraId="070E189D" w14:textId="77777777" w:rsidR="00DB30BD" w:rsidRPr="00ED7C27" w:rsidRDefault="00DB30BD" w:rsidP="00215C57">
            <w:pPr>
              <w:spacing w:line="220" w:lineRule="exact"/>
              <w:jc w:val="center"/>
            </w:pPr>
            <w:r w:rsidRPr="00ED7C27">
              <w:t>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2D3035F" w14:textId="77777777" w:rsidR="00DB30BD" w:rsidRPr="00ED7C27" w:rsidRDefault="00DB30BD" w:rsidP="00215C57">
            <w:pPr>
              <w:spacing w:line="220" w:lineRule="exact"/>
              <w:jc w:val="center"/>
            </w:pPr>
            <w:r w:rsidRPr="00ED7C27">
              <w:t>4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435202A" w14:textId="77777777" w:rsidR="00DB30BD" w:rsidRPr="00ED7C27" w:rsidRDefault="00DB30BD" w:rsidP="00215C57">
            <w:pPr>
              <w:spacing w:line="220" w:lineRule="exact"/>
              <w:jc w:val="center"/>
            </w:pPr>
            <w:r w:rsidRPr="00ED7C27">
              <w:t>5</w:t>
            </w:r>
          </w:p>
        </w:tc>
      </w:tr>
      <w:tr w:rsidR="00DB30BD" w:rsidRPr="00ED7C27" w14:paraId="0E25A0B2" w14:textId="77777777" w:rsidTr="00D95A35">
        <w:trPr>
          <w:trHeight w:val="288"/>
        </w:trPr>
        <w:tc>
          <w:tcPr>
            <w:tcW w:w="1696" w:type="dxa"/>
          </w:tcPr>
          <w:p w14:paraId="5DCDCDC8" w14:textId="77777777" w:rsidR="00DB30BD" w:rsidRPr="00ED7C27" w:rsidRDefault="00655045" w:rsidP="00215C57">
            <w:pPr>
              <w:spacing w:line="220" w:lineRule="exact"/>
              <w:ind w:right="-170"/>
              <w:jc w:val="center"/>
            </w:pPr>
            <w:r w:rsidRPr="00ED7C27">
              <w:t>Х</w:t>
            </w:r>
          </w:p>
        </w:tc>
        <w:tc>
          <w:tcPr>
            <w:tcW w:w="2014" w:type="dxa"/>
            <w:shd w:val="clear" w:color="auto" w:fill="auto"/>
            <w:noWrap/>
          </w:tcPr>
          <w:p w14:paraId="3B5C4ABF" w14:textId="77777777" w:rsidR="00DB30BD" w:rsidRPr="00ED7C27" w:rsidRDefault="00DB30BD" w:rsidP="00215C57">
            <w:pPr>
              <w:spacing w:line="220" w:lineRule="exact"/>
              <w:ind w:right="-170"/>
            </w:pPr>
          </w:p>
        </w:tc>
        <w:tc>
          <w:tcPr>
            <w:tcW w:w="1856" w:type="dxa"/>
            <w:shd w:val="clear" w:color="auto" w:fill="auto"/>
            <w:noWrap/>
          </w:tcPr>
          <w:p w14:paraId="5EAC5A1A" w14:textId="77777777" w:rsidR="00DB30BD" w:rsidRPr="00ED7C27" w:rsidRDefault="00DB30BD" w:rsidP="00215C57">
            <w:pPr>
              <w:spacing w:line="220" w:lineRule="exact"/>
              <w:ind w:right="-170"/>
            </w:pPr>
          </w:p>
        </w:tc>
        <w:tc>
          <w:tcPr>
            <w:tcW w:w="1800" w:type="dxa"/>
            <w:shd w:val="clear" w:color="auto" w:fill="auto"/>
            <w:noWrap/>
          </w:tcPr>
          <w:p w14:paraId="150973AF" w14:textId="77777777" w:rsidR="00DB30BD" w:rsidRPr="00ED7C27" w:rsidRDefault="00DB30BD" w:rsidP="00215C57">
            <w:pPr>
              <w:spacing w:line="220" w:lineRule="exact"/>
              <w:ind w:right="-170"/>
            </w:pPr>
          </w:p>
        </w:tc>
        <w:tc>
          <w:tcPr>
            <w:tcW w:w="2694" w:type="dxa"/>
            <w:shd w:val="clear" w:color="auto" w:fill="auto"/>
            <w:noWrap/>
          </w:tcPr>
          <w:p w14:paraId="26A7CB0E" w14:textId="77777777" w:rsidR="00DB30BD" w:rsidRPr="00ED7C27" w:rsidRDefault="00DB30BD" w:rsidP="00215C57">
            <w:pPr>
              <w:spacing w:line="220" w:lineRule="exact"/>
              <w:ind w:right="-170"/>
            </w:pPr>
          </w:p>
        </w:tc>
      </w:tr>
    </w:tbl>
    <w:p w14:paraId="54928083" w14:textId="77777777" w:rsidR="00E66DC8" w:rsidRPr="00ED7C27" w:rsidRDefault="00E66DC8" w:rsidP="00215C57">
      <w:pPr>
        <w:spacing w:line="220" w:lineRule="exact"/>
        <w:ind w:right="-170"/>
      </w:pPr>
    </w:p>
    <w:p w14:paraId="1359161B" w14:textId="77777777" w:rsidR="0027512C" w:rsidRPr="00C15367" w:rsidRDefault="0027512C" w:rsidP="00215C57">
      <w:pPr>
        <w:spacing w:line="220" w:lineRule="exact"/>
        <w:ind w:right="-170"/>
      </w:pPr>
      <w:r w:rsidRPr="00440B1C">
        <w:t>Раздел 2</w:t>
      </w:r>
      <w:r w:rsidR="00C65908" w:rsidRPr="00440B1C">
        <w:t xml:space="preserve">. </w:t>
      </w:r>
      <w:r w:rsidR="00C15367" w:rsidRPr="00440B1C">
        <w:t>Расшифровки балансовых счетов для оценки показателей платежного баланса</w:t>
      </w:r>
    </w:p>
    <w:p w14:paraId="5BB1CE97" w14:textId="77777777" w:rsidR="00E66DC8" w:rsidRPr="00ED7C27" w:rsidRDefault="00E66DC8" w:rsidP="00215C57">
      <w:pPr>
        <w:spacing w:line="220" w:lineRule="exact"/>
        <w:jc w:val="center"/>
        <w:rPr>
          <w:b/>
          <w:bCs/>
        </w:rPr>
      </w:pPr>
      <w:r w:rsidRPr="00ED7C27">
        <w:rPr>
          <w:bCs/>
        </w:rPr>
        <w:t>по состоянию на</w:t>
      </w:r>
      <w:r w:rsidR="00ED7C27" w:rsidRPr="00ED7C27">
        <w:rPr>
          <w:b/>
          <w:bCs/>
        </w:rPr>
        <w:t xml:space="preserve"> </w:t>
      </w:r>
      <w:r w:rsidR="00ED7C27" w:rsidRPr="00ED7C27">
        <w:rPr>
          <w:bCs/>
        </w:rPr>
        <w:t>«____»</w:t>
      </w:r>
      <w:r w:rsidRPr="00ED7C27">
        <w:rPr>
          <w:bCs/>
        </w:rPr>
        <w:t>________________г.</w:t>
      </w:r>
    </w:p>
    <w:p w14:paraId="4F4F6D51" w14:textId="77777777" w:rsidR="00E66DC8" w:rsidRPr="00ED7C27" w:rsidRDefault="00E66DC8" w:rsidP="00215C57">
      <w:pPr>
        <w:spacing w:line="220" w:lineRule="exact"/>
        <w:ind w:right="-170"/>
        <w:jc w:val="right"/>
      </w:pPr>
      <w:r w:rsidRPr="00ED7C27">
        <w:t>Месячная</w:t>
      </w:r>
    </w:p>
    <w:tbl>
      <w:tblPr>
        <w:tblW w:w="10021" w:type="dxa"/>
        <w:tblInd w:w="118" w:type="dxa"/>
        <w:tblLook w:val="04A0" w:firstRow="1" w:lastRow="0" w:firstColumn="1" w:lastColumn="0" w:noHBand="0" w:noVBand="1"/>
      </w:tblPr>
      <w:tblGrid>
        <w:gridCol w:w="1691"/>
        <w:gridCol w:w="2127"/>
        <w:gridCol w:w="1903"/>
        <w:gridCol w:w="1664"/>
        <w:gridCol w:w="2636"/>
      </w:tblGrid>
      <w:tr w:rsidR="00655045" w:rsidRPr="00ED7C27" w14:paraId="1CA0380E" w14:textId="77777777" w:rsidTr="00F21EB2">
        <w:trPr>
          <w:trHeight w:val="408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5219CEF" w14:textId="77777777" w:rsidR="00655045" w:rsidRPr="00ED7C27" w:rsidRDefault="0038197A" w:rsidP="00215C57">
            <w:pPr>
              <w:autoSpaceDE/>
              <w:autoSpaceDN/>
              <w:spacing w:line="220" w:lineRule="exact"/>
              <w:ind w:right="-100"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Номер балансового счета первого порядка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E54DD" w14:textId="77777777" w:rsidR="00655045" w:rsidRPr="00ED7C27" w:rsidRDefault="0038197A" w:rsidP="00215C57">
            <w:pPr>
              <w:autoSpaceDE/>
              <w:autoSpaceDN/>
              <w:spacing w:line="220" w:lineRule="exact"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Номер балансового счета второго порядка</w:t>
            </w: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A8C89" w14:textId="77777777" w:rsidR="00655045" w:rsidRPr="00ED7C27" w:rsidRDefault="0038197A" w:rsidP="00215C57">
            <w:pPr>
              <w:autoSpaceDE/>
              <w:autoSpaceDN/>
              <w:spacing w:line="220" w:lineRule="exact"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Номер расшифровки балансового счета</w:t>
            </w: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E2CF9" w14:textId="77777777" w:rsidR="00655045" w:rsidRPr="00ED7C27" w:rsidRDefault="00B636CB" w:rsidP="00215C57">
            <w:pPr>
              <w:autoSpaceDE/>
              <w:autoSpaceDN/>
              <w:spacing w:line="220" w:lineRule="exact"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Сведения об остатках</w:t>
            </w:r>
          </w:p>
        </w:tc>
      </w:tr>
      <w:tr w:rsidR="00655045" w:rsidRPr="00ED7C27" w14:paraId="7E466A45" w14:textId="77777777" w:rsidTr="00ED7C27">
        <w:trPr>
          <w:trHeight w:val="696"/>
        </w:trPr>
        <w:tc>
          <w:tcPr>
            <w:tcW w:w="16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9344A1" w14:textId="77777777" w:rsidR="00655045" w:rsidRPr="00ED7C27" w:rsidRDefault="00655045" w:rsidP="00215C57">
            <w:pPr>
              <w:autoSpaceDE/>
              <w:autoSpaceDN/>
              <w:spacing w:line="220" w:lineRule="exact"/>
              <w:ind w:right="-10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C2A2" w14:textId="77777777" w:rsidR="00655045" w:rsidRPr="00ED7C27" w:rsidRDefault="00655045" w:rsidP="00215C57">
            <w:pPr>
              <w:autoSpaceDE/>
              <w:autoSpaceDN/>
              <w:spacing w:line="220" w:lineRule="exact"/>
              <w:rPr>
                <w:color w:val="000000"/>
              </w:rPr>
            </w:pP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39B24" w14:textId="77777777" w:rsidR="00655045" w:rsidRPr="00ED7C27" w:rsidRDefault="00655045" w:rsidP="00215C57">
            <w:pPr>
              <w:autoSpaceDE/>
              <w:autoSpaceDN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38933" w14:textId="77777777" w:rsidR="00655045" w:rsidRPr="00ED7C27" w:rsidRDefault="00655045" w:rsidP="00215C57">
            <w:pPr>
              <w:autoSpaceDE/>
              <w:autoSpaceDN/>
              <w:spacing w:line="220" w:lineRule="exact"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в рублях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32A31" w14:textId="77777777" w:rsidR="00655045" w:rsidRPr="00ED7C27" w:rsidRDefault="0038197A" w:rsidP="00215C57">
            <w:pPr>
              <w:spacing w:line="220" w:lineRule="exact"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в иностранной валюте, драгоценных металлах</w:t>
            </w:r>
          </w:p>
        </w:tc>
      </w:tr>
      <w:tr w:rsidR="00DB30BD" w:rsidRPr="00ED7C27" w14:paraId="73A8E786" w14:textId="77777777" w:rsidTr="00ED7C27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DC6A" w14:textId="77777777" w:rsidR="00DB30BD" w:rsidRPr="00ED7C27" w:rsidRDefault="00DB30BD" w:rsidP="00215C57">
            <w:pPr>
              <w:autoSpaceDE/>
              <w:autoSpaceDN/>
              <w:spacing w:line="220" w:lineRule="exact"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B862" w14:textId="77777777" w:rsidR="00DB30BD" w:rsidRPr="00ED7C27" w:rsidRDefault="00DB30BD" w:rsidP="00215C57">
            <w:pPr>
              <w:autoSpaceDE/>
              <w:autoSpaceDN/>
              <w:spacing w:line="220" w:lineRule="exact"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5467" w14:textId="77777777" w:rsidR="00DB30BD" w:rsidRPr="00ED7C27" w:rsidRDefault="00DB30BD" w:rsidP="00215C57">
            <w:pPr>
              <w:autoSpaceDE/>
              <w:autoSpaceDN/>
              <w:spacing w:line="220" w:lineRule="exact"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D439" w14:textId="77777777" w:rsidR="00DB30BD" w:rsidRPr="00ED7C27" w:rsidRDefault="00DB30BD" w:rsidP="00215C57">
            <w:pPr>
              <w:autoSpaceDE/>
              <w:autoSpaceDN/>
              <w:spacing w:line="220" w:lineRule="exact"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829F" w14:textId="77777777" w:rsidR="00DB30BD" w:rsidRPr="00ED7C27" w:rsidRDefault="00DB30BD" w:rsidP="00215C57">
            <w:pPr>
              <w:autoSpaceDE/>
              <w:autoSpaceDN/>
              <w:spacing w:line="220" w:lineRule="exact"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5</w:t>
            </w:r>
          </w:p>
        </w:tc>
      </w:tr>
      <w:tr w:rsidR="00655045" w:rsidRPr="00ED7C27" w14:paraId="4A0CDD80" w14:textId="77777777" w:rsidTr="00ED7C27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F0BF" w14:textId="77777777" w:rsidR="00655045" w:rsidRPr="00ED7C27" w:rsidRDefault="00B510E2" w:rsidP="00215C57">
            <w:pPr>
              <w:autoSpaceDE/>
              <w:autoSpaceDN/>
              <w:spacing w:line="220" w:lineRule="exact"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ACF9" w14:textId="77777777" w:rsidR="00655045" w:rsidRPr="00ED7C27" w:rsidRDefault="00655045" w:rsidP="00215C57">
            <w:pPr>
              <w:autoSpaceDE/>
              <w:autoSpaceDN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A147" w14:textId="77777777" w:rsidR="00655045" w:rsidRPr="00ED7C27" w:rsidRDefault="00655045" w:rsidP="00215C57">
            <w:pPr>
              <w:autoSpaceDE/>
              <w:autoSpaceDN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DEBF3" w14:textId="77777777" w:rsidR="00655045" w:rsidRPr="00ED7C27" w:rsidRDefault="00655045" w:rsidP="00215C57">
            <w:pPr>
              <w:autoSpaceDE/>
              <w:autoSpaceDN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183DF" w14:textId="77777777" w:rsidR="00655045" w:rsidRPr="00ED7C27" w:rsidRDefault="00655045" w:rsidP="00215C57">
            <w:pPr>
              <w:autoSpaceDE/>
              <w:autoSpaceDN/>
              <w:spacing w:line="220" w:lineRule="exact"/>
              <w:jc w:val="center"/>
              <w:rPr>
                <w:color w:val="000000"/>
              </w:rPr>
            </w:pPr>
          </w:p>
        </w:tc>
      </w:tr>
    </w:tbl>
    <w:p w14:paraId="6A9A4905" w14:textId="77777777" w:rsidR="00177876" w:rsidRPr="00ED7C27" w:rsidRDefault="00177876" w:rsidP="00215C57">
      <w:pPr>
        <w:spacing w:line="220" w:lineRule="exact"/>
        <w:ind w:right="-170"/>
      </w:pPr>
    </w:p>
    <w:p w14:paraId="3BF036A2" w14:textId="77777777" w:rsidR="0027512C" w:rsidRPr="00ED7C27" w:rsidRDefault="0027512C" w:rsidP="00215C57">
      <w:pPr>
        <w:spacing w:line="220" w:lineRule="exact"/>
        <w:ind w:right="-170"/>
      </w:pPr>
      <w:r w:rsidRPr="00ED7C27">
        <w:t>Раздел 3</w:t>
      </w:r>
      <w:r w:rsidR="00C65908">
        <w:t>. Расшифровки балансовых счетов для расчета денежно-кредитных показателей</w:t>
      </w:r>
    </w:p>
    <w:p w14:paraId="096CBB53" w14:textId="77777777" w:rsidR="00E66DC8" w:rsidRPr="00ED7C27" w:rsidRDefault="00ED7C27" w:rsidP="00215C57">
      <w:pPr>
        <w:spacing w:line="220" w:lineRule="exact"/>
        <w:jc w:val="center"/>
        <w:rPr>
          <w:bCs/>
          <w:color w:val="000000" w:themeColor="text1"/>
        </w:rPr>
      </w:pPr>
      <w:r w:rsidRPr="00ED7C27">
        <w:rPr>
          <w:bCs/>
        </w:rPr>
        <w:t>п</w:t>
      </w:r>
      <w:r w:rsidR="00E66DC8" w:rsidRPr="00ED7C27">
        <w:rPr>
          <w:bCs/>
        </w:rPr>
        <w:t xml:space="preserve">о состоянию </w:t>
      </w:r>
      <w:r w:rsidR="00E66DC8" w:rsidRPr="00ED7C27">
        <w:rPr>
          <w:bCs/>
          <w:color w:val="000000" w:themeColor="text1"/>
        </w:rPr>
        <w:t>на</w:t>
      </w:r>
      <w:r w:rsidR="00E66DC8" w:rsidRPr="00ED7C27">
        <w:rPr>
          <w:b/>
          <w:bCs/>
          <w:color w:val="000000" w:themeColor="text1"/>
        </w:rPr>
        <w:t xml:space="preserve"> «</w:t>
      </w:r>
      <w:r w:rsidRPr="00ED7C27">
        <w:rPr>
          <w:b/>
          <w:bCs/>
          <w:color w:val="000000" w:themeColor="text1"/>
        </w:rPr>
        <w:t>___</w:t>
      </w:r>
      <w:r w:rsidR="00E66DC8" w:rsidRPr="00ED7C27">
        <w:rPr>
          <w:b/>
          <w:bCs/>
          <w:color w:val="000000" w:themeColor="text1"/>
        </w:rPr>
        <w:t xml:space="preserve">»  </w:t>
      </w:r>
      <w:r w:rsidR="00E66DC8" w:rsidRPr="00ED7C27">
        <w:rPr>
          <w:bCs/>
          <w:color w:val="000000" w:themeColor="text1"/>
        </w:rPr>
        <w:t>________________г.</w:t>
      </w:r>
    </w:p>
    <w:p w14:paraId="2B5B03CB" w14:textId="77777777" w:rsidR="00161493" w:rsidRPr="00ED7C27" w:rsidRDefault="00161493" w:rsidP="00215C57">
      <w:pPr>
        <w:spacing w:line="220" w:lineRule="exact"/>
        <w:ind w:right="-170"/>
        <w:jc w:val="right"/>
      </w:pPr>
      <w:r w:rsidRPr="00ED7C27">
        <w:t>Месячная</w:t>
      </w:r>
    </w:p>
    <w:tbl>
      <w:tblPr>
        <w:tblW w:w="994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127"/>
        <w:gridCol w:w="1842"/>
        <w:gridCol w:w="1730"/>
        <w:gridCol w:w="2552"/>
      </w:tblGrid>
      <w:tr w:rsidR="00655045" w:rsidRPr="00ED7C27" w14:paraId="6DB0B094" w14:textId="77777777" w:rsidTr="00E63FDF">
        <w:trPr>
          <w:trHeight w:val="444"/>
        </w:trPr>
        <w:tc>
          <w:tcPr>
            <w:tcW w:w="1691" w:type="dxa"/>
            <w:vMerge w:val="restart"/>
            <w:shd w:val="clear" w:color="auto" w:fill="auto"/>
            <w:hideMark/>
          </w:tcPr>
          <w:p w14:paraId="5DAD55C4" w14:textId="77777777" w:rsidR="00655045" w:rsidRPr="00ED7C27" w:rsidRDefault="0038197A" w:rsidP="00215C57">
            <w:pPr>
              <w:spacing w:line="220" w:lineRule="exact"/>
              <w:ind w:right="-110" w:firstLine="198"/>
              <w:jc w:val="center"/>
            </w:pPr>
            <w:r w:rsidRPr="00ED7C27">
              <w:t>Номер балансового счета первого порядка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5DC023EE" w14:textId="77777777" w:rsidR="00655045" w:rsidRPr="00ED7C27" w:rsidRDefault="0038197A" w:rsidP="00215C57">
            <w:pPr>
              <w:autoSpaceDE/>
              <w:autoSpaceDN/>
              <w:spacing w:line="220" w:lineRule="exact"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Номер балансового счета второго порядка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2F2F5899" w14:textId="77777777" w:rsidR="00655045" w:rsidRPr="00ED7C27" w:rsidRDefault="0038197A" w:rsidP="00215C57">
            <w:pPr>
              <w:spacing w:line="220" w:lineRule="exact"/>
              <w:ind w:right="-170"/>
              <w:jc w:val="center"/>
            </w:pPr>
            <w:r w:rsidRPr="00ED7C27">
              <w:t>Номер расшифровки балансового счета</w:t>
            </w:r>
          </w:p>
        </w:tc>
        <w:tc>
          <w:tcPr>
            <w:tcW w:w="4282" w:type="dxa"/>
            <w:gridSpan w:val="2"/>
            <w:shd w:val="clear" w:color="auto" w:fill="auto"/>
            <w:hideMark/>
          </w:tcPr>
          <w:p w14:paraId="4666B814" w14:textId="77777777" w:rsidR="00655045" w:rsidRPr="00ED7C27" w:rsidRDefault="00B636CB" w:rsidP="00215C57">
            <w:pPr>
              <w:spacing w:line="220" w:lineRule="exact"/>
              <w:ind w:right="-170"/>
              <w:jc w:val="center"/>
            </w:pPr>
            <w:r w:rsidRPr="00ED7C27">
              <w:t>Сведения об остатках</w:t>
            </w:r>
          </w:p>
        </w:tc>
      </w:tr>
      <w:tr w:rsidR="00655045" w:rsidRPr="00ED7C27" w14:paraId="2210DA2C" w14:textId="77777777" w:rsidTr="00ED7C27">
        <w:trPr>
          <w:trHeight w:val="648"/>
        </w:trPr>
        <w:tc>
          <w:tcPr>
            <w:tcW w:w="1691" w:type="dxa"/>
            <w:vMerge/>
            <w:shd w:val="clear" w:color="auto" w:fill="auto"/>
          </w:tcPr>
          <w:p w14:paraId="2E730B63" w14:textId="77777777" w:rsidR="00655045" w:rsidRPr="00ED7C27" w:rsidRDefault="00655045" w:rsidP="00215C57">
            <w:pPr>
              <w:spacing w:line="220" w:lineRule="exact"/>
              <w:ind w:right="-110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14:paraId="0E88A4EB" w14:textId="77777777" w:rsidR="00655045" w:rsidRPr="00ED7C27" w:rsidRDefault="00655045" w:rsidP="00215C57">
            <w:pPr>
              <w:spacing w:line="220" w:lineRule="exact"/>
              <w:ind w:right="-170"/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14:paraId="2B2B7795" w14:textId="77777777" w:rsidR="00655045" w:rsidRPr="00ED7C27" w:rsidRDefault="00655045" w:rsidP="00215C57">
            <w:pPr>
              <w:spacing w:line="220" w:lineRule="exact"/>
              <w:ind w:right="-170"/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3D97490D" w14:textId="77777777" w:rsidR="00655045" w:rsidRPr="00ED7C27" w:rsidRDefault="00655045" w:rsidP="00215C57">
            <w:pPr>
              <w:spacing w:line="220" w:lineRule="exact"/>
              <w:ind w:right="-170"/>
              <w:jc w:val="center"/>
            </w:pPr>
            <w:r w:rsidRPr="00ED7C27">
              <w:t>в рублях</w:t>
            </w:r>
          </w:p>
        </w:tc>
        <w:tc>
          <w:tcPr>
            <w:tcW w:w="2552" w:type="dxa"/>
            <w:shd w:val="clear" w:color="auto" w:fill="auto"/>
          </w:tcPr>
          <w:p w14:paraId="6FDA3ADB" w14:textId="77777777" w:rsidR="00655045" w:rsidRPr="00ED7C27" w:rsidRDefault="0038197A" w:rsidP="00215C57">
            <w:pPr>
              <w:spacing w:line="220" w:lineRule="exact"/>
              <w:ind w:right="-170"/>
              <w:jc w:val="center"/>
            </w:pPr>
            <w:r w:rsidRPr="00ED7C27">
              <w:t>в иностранной валюте, драгоценных металлах</w:t>
            </w:r>
          </w:p>
        </w:tc>
      </w:tr>
      <w:tr w:rsidR="00544D48" w:rsidRPr="00ED7C27" w14:paraId="357585D5" w14:textId="77777777" w:rsidTr="00ED7C27">
        <w:trPr>
          <w:trHeight w:val="288"/>
        </w:trPr>
        <w:tc>
          <w:tcPr>
            <w:tcW w:w="1691" w:type="dxa"/>
            <w:shd w:val="clear" w:color="auto" w:fill="auto"/>
            <w:noWrap/>
            <w:hideMark/>
          </w:tcPr>
          <w:p w14:paraId="7B8E9223" w14:textId="77777777" w:rsidR="00544D48" w:rsidRPr="00ED7C27" w:rsidRDefault="00544D48" w:rsidP="00215C57">
            <w:pPr>
              <w:spacing w:line="220" w:lineRule="exact"/>
              <w:ind w:right="-170"/>
              <w:jc w:val="center"/>
            </w:pPr>
            <w:r w:rsidRPr="00ED7C27">
              <w:t>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278945D9" w14:textId="77777777" w:rsidR="00544D48" w:rsidRPr="00ED7C27" w:rsidRDefault="00544D48" w:rsidP="00215C57">
            <w:pPr>
              <w:spacing w:line="220" w:lineRule="exact"/>
              <w:ind w:right="-170"/>
              <w:jc w:val="center"/>
            </w:pPr>
            <w:r w:rsidRPr="00ED7C27">
              <w:t>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849567E" w14:textId="77777777" w:rsidR="00544D48" w:rsidRPr="00ED7C27" w:rsidRDefault="00544D48" w:rsidP="00215C57">
            <w:pPr>
              <w:spacing w:line="220" w:lineRule="exact"/>
              <w:ind w:right="-170"/>
              <w:jc w:val="center"/>
            </w:pPr>
            <w:r w:rsidRPr="00ED7C27">
              <w:t>3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14:paraId="1088169D" w14:textId="77777777" w:rsidR="00544D48" w:rsidRPr="00ED7C27" w:rsidRDefault="00336B66" w:rsidP="00215C57">
            <w:pPr>
              <w:spacing w:line="220" w:lineRule="exact"/>
              <w:ind w:right="-170"/>
              <w:jc w:val="center"/>
            </w:pPr>
            <w:r w:rsidRPr="00ED7C27">
              <w:t>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FD83BA8" w14:textId="77777777" w:rsidR="00544D48" w:rsidRPr="00ED7C27" w:rsidRDefault="00336B66" w:rsidP="00215C57">
            <w:pPr>
              <w:spacing w:line="220" w:lineRule="exact"/>
              <w:ind w:right="-170"/>
              <w:jc w:val="center"/>
            </w:pPr>
            <w:r w:rsidRPr="00ED7C27">
              <w:t>5</w:t>
            </w:r>
          </w:p>
        </w:tc>
      </w:tr>
      <w:tr w:rsidR="0038197A" w:rsidRPr="00ED7C27" w14:paraId="33CDFC12" w14:textId="77777777" w:rsidTr="00ED7C27">
        <w:trPr>
          <w:trHeight w:val="288"/>
        </w:trPr>
        <w:tc>
          <w:tcPr>
            <w:tcW w:w="1691" w:type="dxa"/>
            <w:shd w:val="clear" w:color="auto" w:fill="auto"/>
            <w:noWrap/>
          </w:tcPr>
          <w:p w14:paraId="789C0222" w14:textId="77777777" w:rsidR="0038197A" w:rsidRPr="00ED7C27" w:rsidRDefault="0038197A" w:rsidP="00215C57">
            <w:pPr>
              <w:spacing w:line="220" w:lineRule="exact"/>
              <w:ind w:right="-170"/>
              <w:jc w:val="center"/>
            </w:pPr>
          </w:p>
        </w:tc>
        <w:tc>
          <w:tcPr>
            <w:tcW w:w="2127" w:type="dxa"/>
            <w:shd w:val="clear" w:color="auto" w:fill="auto"/>
            <w:noWrap/>
          </w:tcPr>
          <w:p w14:paraId="140AD6AE" w14:textId="77777777" w:rsidR="0038197A" w:rsidRPr="00ED7C27" w:rsidRDefault="0038197A" w:rsidP="00215C57">
            <w:pPr>
              <w:spacing w:line="220" w:lineRule="exact"/>
              <w:ind w:right="-170"/>
              <w:jc w:val="center"/>
            </w:pPr>
          </w:p>
        </w:tc>
        <w:tc>
          <w:tcPr>
            <w:tcW w:w="1842" w:type="dxa"/>
            <w:shd w:val="clear" w:color="auto" w:fill="auto"/>
            <w:noWrap/>
          </w:tcPr>
          <w:p w14:paraId="7EDA7C4B" w14:textId="77777777" w:rsidR="0038197A" w:rsidRPr="00ED7C27" w:rsidRDefault="0038197A" w:rsidP="00215C57">
            <w:pPr>
              <w:spacing w:line="220" w:lineRule="exact"/>
              <w:ind w:right="-170"/>
              <w:jc w:val="center"/>
            </w:pPr>
          </w:p>
        </w:tc>
        <w:tc>
          <w:tcPr>
            <w:tcW w:w="1730" w:type="dxa"/>
            <w:shd w:val="clear" w:color="auto" w:fill="auto"/>
            <w:noWrap/>
          </w:tcPr>
          <w:p w14:paraId="1EDF3419" w14:textId="77777777" w:rsidR="0038197A" w:rsidRPr="00ED7C27" w:rsidRDefault="0038197A" w:rsidP="00215C57">
            <w:pPr>
              <w:spacing w:line="220" w:lineRule="exact"/>
              <w:ind w:right="-170"/>
              <w:jc w:val="center"/>
            </w:pPr>
          </w:p>
        </w:tc>
        <w:tc>
          <w:tcPr>
            <w:tcW w:w="2552" w:type="dxa"/>
            <w:shd w:val="clear" w:color="auto" w:fill="auto"/>
            <w:noWrap/>
          </w:tcPr>
          <w:p w14:paraId="73DE5774" w14:textId="77777777" w:rsidR="0038197A" w:rsidRPr="00ED7C27" w:rsidRDefault="0038197A" w:rsidP="00215C57">
            <w:pPr>
              <w:spacing w:line="220" w:lineRule="exact"/>
              <w:ind w:right="-170"/>
              <w:jc w:val="center"/>
            </w:pPr>
          </w:p>
        </w:tc>
      </w:tr>
    </w:tbl>
    <w:p w14:paraId="004C0CFE" w14:textId="77777777" w:rsidR="00FF2A09" w:rsidRPr="00ED7C27" w:rsidRDefault="00FF2A09" w:rsidP="00215C57">
      <w:pPr>
        <w:spacing w:line="220" w:lineRule="exact"/>
      </w:pPr>
    </w:p>
    <w:p w14:paraId="009B2692" w14:textId="77777777" w:rsidR="00DA0AC4" w:rsidRPr="00ED7C27" w:rsidRDefault="00DA0AC4" w:rsidP="00215C57">
      <w:pPr>
        <w:spacing w:line="220" w:lineRule="exact"/>
      </w:pPr>
    </w:p>
    <w:p w14:paraId="5B236EA7" w14:textId="77777777" w:rsidR="0049400A" w:rsidRPr="00ED7C27" w:rsidRDefault="0049400A" w:rsidP="00215C57">
      <w:pPr>
        <w:adjustRightInd w:val="0"/>
        <w:spacing w:line="220" w:lineRule="exact"/>
        <w:jc w:val="both"/>
        <w:outlineLvl w:val="0"/>
      </w:pPr>
      <w:r w:rsidRPr="00ED7C27">
        <w:t>Должностное лицо,</w:t>
      </w:r>
      <w:r w:rsidR="00B0226E" w:rsidRPr="00ED7C27">
        <w:t xml:space="preserve"> </w:t>
      </w:r>
      <w:r w:rsidRPr="00ED7C27">
        <w:t>уполномоченное подписывать Отчет</w:t>
      </w:r>
      <w:r w:rsidRPr="00ED7C27">
        <w:tab/>
      </w:r>
      <w:r w:rsidRPr="00ED7C27">
        <w:tab/>
      </w:r>
      <w:r w:rsidRPr="00ED7C27">
        <w:tab/>
        <w:t>(Ф.И.О.</w:t>
      </w:r>
      <w:r w:rsidR="00DD0DD9" w:rsidRPr="00ED7C27">
        <w:t>)</w:t>
      </w:r>
    </w:p>
    <w:p w14:paraId="7958ED0B" w14:textId="77777777" w:rsidR="0049400A" w:rsidRPr="00ED7C27" w:rsidRDefault="0049400A" w:rsidP="00215C57">
      <w:pPr>
        <w:adjustRightInd w:val="0"/>
        <w:spacing w:line="220" w:lineRule="exact"/>
        <w:jc w:val="both"/>
        <w:outlineLvl w:val="0"/>
      </w:pPr>
    </w:p>
    <w:p w14:paraId="638AC57E" w14:textId="77777777" w:rsidR="0049400A" w:rsidRPr="00ED7C27" w:rsidRDefault="0049400A" w:rsidP="00215C57">
      <w:pPr>
        <w:adjustRightInd w:val="0"/>
        <w:spacing w:line="220" w:lineRule="exact"/>
        <w:jc w:val="both"/>
        <w:outlineLvl w:val="0"/>
      </w:pPr>
      <w:r w:rsidRPr="00ED7C27">
        <w:t xml:space="preserve">Исполнитель </w:t>
      </w:r>
      <w:r w:rsidRPr="00ED7C27">
        <w:tab/>
      </w:r>
      <w:r w:rsidRPr="00ED7C27">
        <w:tab/>
      </w:r>
      <w:r w:rsidRPr="00ED7C27">
        <w:tab/>
      </w:r>
      <w:r w:rsidR="00B0226E" w:rsidRPr="00ED7C27">
        <w:tab/>
      </w:r>
      <w:r w:rsidR="00B0226E" w:rsidRPr="00ED7C27">
        <w:tab/>
      </w:r>
      <w:r w:rsidR="00B0226E" w:rsidRPr="00ED7C27">
        <w:tab/>
      </w:r>
      <w:r w:rsidRPr="00ED7C27">
        <w:tab/>
      </w:r>
      <w:r w:rsidR="001A09F1" w:rsidRPr="00ED7C27">
        <w:tab/>
      </w:r>
      <w:r w:rsidRPr="00ED7C27">
        <w:tab/>
      </w:r>
      <w:r w:rsidRPr="00ED7C27">
        <w:tab/>
        <w:t>(Ф.И.О.)</w:t>
      </w:r>
    </w:p>
    <w:p w14:paraId="5DC74E69" w14:textId="77777777" w:rsidR="0049400A" w:rsidRPr="00ED7C27" w:rsidRDefault="0049400A" w:rsidP="00215C57">
      <w:pPr>
        <w:adjustRightInd w:val="0"/>
        <w:spacing w:line="220" w:lineRule="exact"/>
        <w:jc w:val="both"/>
        <w:outlineLvl w:val="0"/>
      </w:pPr>
      <w:r w:rsidRPr="00ED7C27">
        <w:t>Телефон:</w:t>
      </w:r>
    </w:p>
    <w:p w14:paraId="4217F19A" w14:textId="77777777" w:rsidR="00AE5DD2" w:rsidRPr="00B71E2D" w:rsidRDefault="0049400A" w:rsidP="00215C57">
      <w:pPr>
        <w:adjustRightInd w:val="0"/>
        <w:spacing w:line="220" w:lineRule="exact"/>
        <w:jc w:val="both"/>
        <w:outlineLvl w:val="0"/>
        <w:rPr>
          <w:sz w:val="28"/>
          <w:szCs w:val="28"/>
        </w:rPr>
      </w:pPr>
      <w:r w:rsidRPr="00ED7C27">
        <w:t>"__" _________ ____ г.</w:t>
      </w:r>
    </w:p>
    <w:p w14:paraId="2B9C8A85" w14:textId="77777777" w:rsidR="00AE5DD2" w:rsidRPr="00B71E2D" w:rsidRDefault="00AE5DD2">
      <w:pPr>
        <w:pStyle w:val="zagol"/>
        <w:keepNext w:val="0"/>
        <w:spacing w:before="0" w:after="0"/>
        <w:rPr>
          <w:sz w:val="28"/>
          <w:szCs w:val="28"/>
          <w:lang w:val="ru-RU"/>
        </w:rPr>
        <w:sectPr w:rsidR="00AE5DD2" w:rsidRPr="00B71E2D" w:rsidSect="00ED7C27">
          <w:footerReference w:type="default" r:id="rId8"/>
          <w:pgSz w:w="11907" w:h="16840" w:code="9"/>
          <w:pgMar w:top="851" w:right="708" w:bottom="1418" w:left="1276" w:header="680" w:footer="19" w:gutter="0"/>
          <w:paperSrc w:first="4" w:other="4"/>
          <w:cols w:space="709"/>
          <w:docGrid w:linePitch="326"/>
        </w:sectPr>
      </w:pPr>
    </w:p>
    <w:p w14:paraId="2F7AE789" w14:textId="77777777" w:rsidR="00223F67" w:rsidRPr="00ED7C27" w:rsidRDefault="001243EA" w:rsidP="00223F67">
      <w:pPr>
        <w:pStyle w:val="zagol"/>
        <w:keepNext w:val="0"/>
        <w:spacing w:before="0" w:after="0"/>
        <w:rPr>
          <w:lang w:val="ru-RU"/>
        </w:rPr>
      </w:pPr>
      <w:r w:rsidRPr="00ED7C27">
        <w:rPr>
          <w:lang w:val="ru-RU"/>
        </w:rPr>
        <w:lastRenderedPageBreak/>
        <w:t>Порядок составления и представления отчетности по форме 0409301</w:t>
      </w:r>
      <w:r w:rsidRPr="00ED7C27">
        <w:rPr>
          <w:lang w:val="ru-RU"/>
        </w:rPr>
        <w:br/>
        <w:t>«Отдельные показатели, характеризующие деятельность кредитной организации»</w:t>
      </w:r>
    </w:p>
    <w:p w14:paraId="191136BB" w14:textId="77777777" w:rsidR="004B4094" w:rsidRPr="00ED7C27" w:rsidRDefault="004B4094" w:rsidP="00223F67">
      <w:pPr>
        <w:pStyle w:val="zagol"/>
        <w:keepNext w:val="0"/>
        <w:spacing w:before="0" w:after="0"/>
        <w:rPr>
          <w:lang w:val="ru-RU"/>
        </w:rPr>
      </w:pPr>
    </w:p>
    <w:p w14:paraId="446D741B" w14:textId="77777777" w:rsidR="00223F67" w:rsidRPr="00ED7C27" w:rsidRDefault="002A3B0B" w:rsidP="00ED7C27">
      <w:pPr>
        <w:pStyle w:val="zagol"/>
        <w:keepNext w:val="0"/>
        <w:numPr>
          <w:ilvl w:val="0"/>
          <w:numId w:val="43"/>
        </w:numPr>
        <w:spacing w:before="0" w:after="0" w:line="276" w:lineRule="auto"/>
        <w:ind w:left="0" w:firstLine="851"/>
        <w:jc w:val="both"/>
        <w:rPr>
          <w:b w:val="0"/>
          <w:bCs w:val="0"/>
          <w:lang w:val="ru-RU"/>
        </w:rPr>
      </w:pPr>
      <w:r w:rsidRPr="00ED7C27">
        <w:rPr>
          <w:b w:val="0"/>
          <w:bCs w:val="0"/>
          <w:lang w:val="ru-RU"/>
        </w:rPr>
        <w:t>Отчетность по форме 0409301 «</w:t>
      </w:r>
      <w:r w:rsidR="0031716F" w:rsidRPr="00ED7C27">
        <w:rPr>
          <w:b w:val="0"/>
          <w:bCs w:val="0"/>
          <w:lang w:val="ru-RU"/>
        </w:rPr>
        <w:t>О</w:t>
      </w:r>
      <w:r w:rsidRPr="00ED7C27">
        <w:rPr>
          <w:b w:val="0"/>
          <w:bCs w:val="0"/>
          <w:lang w:val="ru-RU"/>
        </w:rPr>
        <w:t>тдельны</w:t>
      </w:r>
      <w:r w:rsidR="0031716F" w:rsidRPr="00ED7C27">
        <w:rPr>
          <w:b w:val="0"/>
          <w:bCs w:val="0"/>
          <w:lang w:val="ru-RU"/>
        </w:rPr>
        <w:t>е</w:t>
      </w:r>
      <w:r w:rsidRPr="00ED7C27">
        <w:rPr>
          <w:b w:val="0"/>
          <w:bCs w:val="0"/>
          <w:lang w:val="ru-RU"/>
        </w:rPr>
        <w:t xml:space="preserve"> показател</w:t>
      </w:r>
      <w:r w:rsidR="0031716F" w:rsidRPr="00ED7C27">
        <w:rPr>
          <w:b w:val="0"/>
          <w:bCs w:val="0"/>
          <w:lang w:val="ru-RU"/>
        </w:rPr>
        <w:t>и</w:t>
      </w:r>
      <w:r w:rsidR="0060436C" w:rsidRPr="00ED7C27">
        <w:rPr>
          <w:b w:val="0"/>
          <w:bCs w:val="0"/>
          <w:lang w:val="ru-RU"/>
        </w:rPr>
        <w:t>,</w:t>
      </w:r>
      <w:r w:rsidRPr="00ED7C27">
        <w:rPr>
          <w:b w:val="0"/>
          <w:bCs w:val="0"/>
          <w:lang w:val="ru-RU"/>
        </w:rPr>
        <w:t xml:space="preserve"> характеризующи</w:t>
      </w:r>
      <w:r w:rsidR="0031716F" w:rsidRPr="00ED7C27">
        <w:rPr>
          <w:b w:val="0"/>
          <w:bCs w:val="0"/>
          <w:lang w:val="ru-RU"/>
        </w:rPr>
        <w:t>е</w:t>
      </w:r>
      <w:r w:rsidRPr="00ED7C27">
        <w:rPr>
          <w:b w:val="0"/>
          <w:bCs w:val="0"/>
          <w:lang w:val="ru-RU"/>
        </w:rPr>
        <w:t xml:space="preserve"> деятельность кредитной организации» (далее – Отчет) представляется кредитными организациями</w:t>
      </w:r>
      <w:r w:rsidR="0038197A" w:rsidRPr="00ED7C27">
        <w:rPr>
          <w:b w:val="0"/>
          <w:bCs w:val="0"/>
          <w:lang w:val="ru-RU"/>
        </w:rPr>
        <w:t xml:space="preserve"> в Банк России</w:t>
      </w:r>
      <w:r w:rsidRPr="00ED7C27">
        <w:rPr>
          <w:b w:val="0"/>
          <w:bCs w:val="0"/>
          <w:lang w:val="ru-RU"/>
        </w:rPr>
        <w:t>:</w:t>
      </w:r>
      <w:r w:rsidR="00223F67" w:rsidRPr="00ED7C27">
        <w:rPr>
          <w:b w:val="0"/>
          <w:bCs w:val="0"/>
          <w:lang w:val="ru-RU"/>
        </w:rPr>
        <w:t xml:space="preserve"> </w:t>
      </w:r>
    </w:p>
    <w:p w14:paraId="360C1749" w14:textId="77777777" w:rsidR="000F2289" w:rsidRPr="00ED7C27" w:rsidRDefault="002A3B0B" w:rsidP="00ED7C27">
      <w:pPr>
        <w:pStyle w:val="zagol"/>
        <w:keepNext w:val="0"/>
        <w:spacing w:before="0" w:after="0" w:line="276" w:lineRule="auto"/>
        <w:ind w:firstLine="851"/>
        <w:jc w:val="both"/>
        <w:rPr>
          <w:b w:val="0"/>
          <w:bCs w:val="0"/>
          <w:lang w:val="ru-RU"/>
        </w:rPr>
      </w:pPr>
      <w:r w:rsidRPr="00ED7C27">
        <w:rPr>
          <w:b w:val="0"/>
          <w:bCs w:val="0"/>
          <w:lang w:val="ru-RU"/>
        </w:rPr>
        <w:t>на пятидневной основе</w:t>
      </w:r>
      <w:r w:rsidR="00FA6986" w:rsidRPr="00ED7C27">
        <w:rPr>
          <w:b w:val="0"/>
          <w:bCs w:val="0"/>
          <w:lang w:val="ru-RU"/>
        </w:rPr>
        <w:t xml:space="preserve">: </w:t>
      </w:r>
    </w:p>
    <w:p w14:paraId="08E61F71" w14:textId="77777777" w:rsidR="00223F67" w:rsidRPr="00ED7C27" w:rsidRDefault="00FA6986" w:rsidP="00ED7C27">
      <w:pPr>
        <w:pStyle w:val="zagol"/>
        <w:keepNext w:val="0"/>
        <w:spacing w:before="0" w:after="0" w:line="276" w:lineRule="auto"/>
        <w:ind w:firstLine="851"/>
        <w:jc w:val="both"/>
        <w:rPr>
          <w:b w:val="0"/>
          <w:bCs w:val="0"/>
          <w:lang w:val="ru-RU"/>
        </w:rPr>
      </w:pPr>
      <w:r w:rsidRPr="00440B1C">
        <w:rPr>
          <w:b w:val="0"/>
          <w:bCs w:val="0"/>
          <w:lang w:val="ru-RU"/>
        </w:rPr>
        <w:t>раздел 1</w:t>
      </w:r>
      <w:r w:rsidR="00045DDA" w:rsidRPr="00440B1C">
        <w:rPr>
          <w:b w:val="0"/>
          <w:bCs w:val="0"/>
          <w:lang w:val="ru-RU"/>
        </w:rPr>
        <w:t xml:space="preserve"> </w:t>
      </w:r>
      <w:r w:rsidR="00440B1C">
        <w:rPr>
          <w:b w:val="0"/>
          <w:bCs w:val="0"/>
          <w:lang w:val="ru-RU"/>
        </w:rPr>
        <w:t>«</w:t>
      </w:r>
      <w:r w:rsidR="00440B1C" w:rsidRPr="00440B1C">
        <w:rPr>
          <w:b w:val="0"/>
          <w:bCs w:val="0"/>
          <w:lang w:val="ru-RU"/>
        </w:rPr>
        <w:t>Оперативные сведения о расшифровках балансовых счетов для расчета денежно-кредитных показателей</w:t>
      </w:r>
      <w:r w:rsidR="00440B1C">
        <w:rPr>
          <w:b w:val="0"/>
          <w:bCs w:val="0"/>
          <w:lang w:val="ru-RU"/>
        </w:rPr>
        <w:t>»</w:t>
      </w:r>
      <w:r w:rsidR="00440B1C" w:rsidRPr="00440B1C">
        <w:rPr>
          <w:b w:val="0"/>
          <w:bCs w:val="0"/>
          <w:lang w:val="ru-RU"/>
        </w:rPr>
        <w:t xml:space="preserve"> </w:t>
      </w:r>
      <w:r w:rsidR="00045DDA" w:rsidRPr="00440B1C">
        <w:rPr>
          <w:b w:val="0"/>
          <w:bCs w:val="0"/>
          <w:lang w:val="ru-RU"/>
        </w:rPr>
        <w:t>(далее –</w:t>
      </w:r>
      <w:r w:rsidR="00045DDA" w:rsidRPr="00045DDA">
        <w:rPr>
          <w:b w:val="0"/>
          <w:bCs w:val="0"/>
          <w:lang w:val="ru-RU"/>
        </w:rPr>
        <w:t xml:space="preserve"> Раздел 1) </w:t>
      </w:r>
      <w:r w:rsidRPr="00ED7C27">
        <w:rPr>
          <w:b w:val="0"/>
          <w:bCs w:val="0"/>
          <w:lang w:val="ru-RU"/>
        </w:rPr>
        <w:t>Отчета</w:t>
      </w:r>
      <w:r w:rsidR="00045DDA">
        <w:rPr>
          <w:b w:val="0"/>
          <w:bCs w:val="0"/>
          <w:lang w:val="ru-RU"/>
        </w:rPr>
        <w:t xml:space="preserve"> </w:t>
      </w:r>
      <w:r w:rsidR="00C30C17" w:rsidRPr="00ED7C27">
        <w:rPr>
          <w:b w:val="0"/>
          <w:bCs w:val="0"/>
          <w:lang w:val="ru-RU"/>
        </w:rPr>
        <w:t>-</w:t>
      </w:r>
      <w:r w:rsidR="002A3B0B" w:rsidRPr="00ED7C27">
        <w:rPr>
          <w:b w:val="0"/>
          <w:bCs w:val="0"/>
          <w:lang w:val="ru-RU"/>
        </w:rPr>
        <w:t xml:space="preserve"> по перечню кредитных организаций, который устанавливается Банком России (далее – кредитные организации по Перечню)</w:t>
      </w:r>
      <w:r w:rsidR="00700169" w:rsidRPr="00ED7C27">
        <w:rPr>
          <w:b w:val="0"/>
          <w:bCs w:val="0"/>
          <w:lang w:val="ru-RU"/>
        </w:rPr>
        <w:t>. В</w:t>
      </w:r>
      <w:r w:rsidR="00967986" w:rsidRPr="00ED7C27">
        <w:rPr>
          <w:b w:val="0"/>
          <w:bCs w:val="0"/>
          <w:lang w:val="ru-RU"/>
        </w:rPr>
        <w:t xml:space="preserve"> раздел 1</w:t>
      </w:r>
      <w:r w:rsidR="00700169" w:rsidRPr="00ED7C27">
        <w:rPr>
          <w:b w:val="0"/>
          <w:bCs w:val="0"/>
          <w:lang w:val="ru-RU"/>
        </w:rPr>
        <w:t xml:space="preserve"> Отчет</w:t>
      </w:r>
      <w:r w:rsidR="00967986" w:rsidRPr="00ED7C27">
        <w:rPr>
          <w:b w:val="0"/>
          <w:bCs w:val="0"/>
          <w:lang w:val="ru-RU"/>
        </w:rPr>
        <w:t>а</w:t>
      </w:r>
      <w:r w:rsidR="00721ACE" w:rsidRPr="00ED7C27">
        <w:rPr>
          <w:b w:val="0"/>
          <w:bCs w:val="0"/>
          <w:lang w:val="ru-RU"/>
        </w:rPr>
        <w:t xml:space="preserve"> </w:t>
      </w:r>
      <w:r w:rsidR="00700169" w:rsidRPr="00ED7C27">
        <w:rPr>
          <w:b w:val="0"/>
          <w:bCs w:val="0"/>
          <w:lang w:val="ru-RU"/>
        </w:rPr>
        <w:t>включаются сведения об остатках средств на счетах на основ</w:t>
      </w:r>
      <w:r w:rsidR="0075115D">
        <w:rPr>
          <w:b w:val="0"/>
          <w:bCs w:val="0"/>
          <w:lang w:val="ru-RU"/>
        </w:rPr>
        <w:t>е данных</w:t>
      </w:r>
      <w:r w:rsidR="00700169" w:rsidRPr="00ED7C27">
        <w:rPr>
          <w:b w:val="0"/>
          <w:bCs w:val="0"/>
          <w:lang w:val="ru-RU"/>
        </w:rPr>
        <w:t xml:space="preserve"> ежедневн</w:t>
      </w:r>
      <w:r w:rsidR="00721ACE" w:rsidRPr="00ED7C27">
        <w:rPr>
          <w:b w:val="0"/>
          <w:bCs w:val="0"/>
          <w:lang w:val="ru-RU"/>
        </w:rPr>
        <w:t>ого</w:t>
      </w:r>
      <w:r w:rsidR="00700169" w:rsidRPr="00ED7C27">
        <w:rPr>
          <w:b w:val="0"/>
          <w:bCs w:val="0"/>
          <w:lang w:val="ru-RU"/>
        </w:rPr>
        <w:t xml:space="preserve"> сводн</w:t>
      </w:r>
      <w:r w:rsidR="00721ACE" w:rsidRPr="00ED7C27">
        <w:rPr>
          <w:b w:val="0"/>
          <w:bCs w:val="0"/>
          <w:lang w:val="ru-RU"/>
        </w:rPr>
        <w:t>ого</w:t>
      </w:r>
      <w:r w:rsidR="00700169" w:rsidRPr="00ED7C27">
        <w:rPr>
          <w:b w:val="0"/>
          <w:bCs w:val="0"/>
          <w:lang w:val="ru-RU"/>
        </w:rPr>
        <w:t xml:space="preserve"> баланс</w:t>
      </w:r>
      <w:r w:rsidR="00721ACE" w:rsidRPr="00ED7C27">
        <w:rPr>
          <w:b w:val="0"/>
          <w:bCs w:val="0"/>
          <w:lang w:val="ru-RU"/>
        </w:rPr>
        <w:t>а</w:t>
      </w:r>
      <w:r w:rsidR="00700169" w:rsidRPr="00ED7C27">
        <w:rPr>
          <w:b w:val="0"/>
          <w:bCs w:val="0"/>
          <w:lang w:val="ru-RU"/>
        </w:rPr>
        <w:t xml:space="preserve"> кредитной организации, включая </w:t>
      </w:r>
      <w:r w:rsidR="00721ACE" w:rsidRPr="00ED7C27">
        <w:rPr>
          <w:b w:val="0"/>
          <w:bCs w:val="0"/>
          <w:lang w:val="ru-RU"/>
        </w:rPr>
        <w:t>ее</w:t>
      </w:r>
      <w:r w:rsidR="00700169" w:rsidRPr="00ED7C27">
        <w:rPr>
          <w:b w:val="0"/>
          <w:bCs w:val="0"/>
          <w:lang w:val="ru-RU"/>
        </w:rPr>
        <w:t xml:space="preserve"> филиалы</w:t>
      </w:r>
      <w:r w:rsidR="000F2289" w:rsidRPr="00ED7C27">
        <w:rPr>
          <w:b w:val="0"/>
          <w:bCs w:val="0"/>
          <w:lang w:val="ru-RU"/>
        </w:rPr>
        <w:t>,</w:t>
      </w:r>
    </w:p>
    <w:p w14:paraId="7F50F64F" w14:textId="77777777" w:rsidR="000F2289" w:rsidRPr="00ED7C27" w:rsidRDefault="00721ACE" w:rsidP="00ED7C27">
      <w:pPr>
        <w:pStyle w:val="zagol"/>
        <w:keepNext w:val="0"/>
        <w:spacing w:before="0" w:after="0" w:line="276" w:lineRule="auto"/>
        <w:ind w:firstLine="851"/>
        <w:jc w:val="both"/>
        <w:rPr>
          <w:b w:val="0"/>
          <w:bCs w:val="0"/>
          <w:lang w:val="ru-RU"/>
        </w:rPr>
      </w:pPr>
      <w:r w:rsidRPr="004030DF">
        <w:rPr>
          <w:b w:val="0"/>
          <w:bCs w:val="0"/>
          <w:lang w:val="ru-RU"/>
        </w:rPr>
        <w:t xml:space="preserve">на </w:t>
      </w:r>
      <w:r w:rsidR="002A3B0B" w:rsidRPr="004030DF">
        <w:rPr>
          <w:b w:val="0"/>
          <w:bCs w:val="0"/>
          <w:lang w:val="ru-RU"/>
        </w:rPr>
        <w:t>месячной основе</w:t>
      </w:r>
      <w:r w:rsidR="00FA6986" w:rsidRPr="004030DF">
        <w:rPr>
          <w:b w:val="0"/>
          <w:bCs w:val="0"/>
          <w:lang w:val="ru-RU"/>
        </w:rPr>
        <w:t>:</w:t>
      </w:r>
      <w:r w:rsidR="00FA6986" w:rsidRPr="00ED7C27">
        <w:rPr>
          <w:b w:val="0"/>
          <w:bCs w:val="0"/>
          <w:lang w:val="ru-RU"/>
        </w:rPr>
        <w:t xml:space="preserve"> </w:t>
      </w:r>
    </w:p>
    <w:p w14:paraId="600620BF" w14:textId="77777777" w:rsidR="000F2289" w:rsidRPr="00ED7C27" w:rsidRDefault="00FA6986" w:rsidP="00ED7C27">
      <w:pPr>
        <w:pStyle w:val="zagol"/>
        <w:keepNext w:val="0"/>
        <w:spacing w:before="0" w:after="0" w:line="276" w:lineRule="auto"/>
        <w:ind w:firstLine="708"/>
        <w:jc w:val="both"/>
        <w:rPr>
          <w:b w:val="0"/>
          <w:bCs w:val="0"/>
          <w:lang w:val="ru-RU"/>
        </w:rPr>
      </w:pPr>
      <w:r w:rsidRPr="00440B1C">
        <w:rPr>
          <w:b w:val="0"/>
          <w:bCs w:val="0"/>
          <w:lang w:val="ru-RU"/>
        </w:rPr>
        <w:t>раздел 2</w:t>
      </w:r>
      <w:r w:rsidR="00045DDA" w:rsidRPr="00440B1C">
        <w:rPr>
          <w:b w:val="0"/>
          <w:bCs w:val="0"/>
          <w:lang w:val="ru-RU"/>
        </w:rPr>
        <w:t xml:space="preserve"> </w:t>
      </w:r>
      <w:r w:rsidR="00440B1C" w:rsidRPr="00440B1C">
        <w:rPr>
          <w:b w:val="0"/>
          <w:bCs w:val="0"/>
          <w:lang w:val="ru-RU"/>
        </w:rPr>
        <w:t>«</w:t>
      </w:r>
      <w:r w:rsidR="00C15367" w:rsidRPr="00440B1C">
        <w:rPr>
          <w:b w:val="0"/>
          <w:bCs w:val="0"/>
          <w:lang w:val="ru-RU"/>
        </w:rPr>
        <w:t>Расшифровки балансовых счетов для оценки показателей платежного баланса</w:t>
      </w:r>
      <w:r w:rsidR="00440B1C" w:rsidRPr="00440B1C">
        <w:rPr>
          <w:b w:val="0"/>
          <w:bCs w:val="0"/>
          <w:lang w:val="ru-RU"/>
        </w:rPr>
        <w:t>»</w:t>
      </w:r>
      <w:r w:rsidR="00045DDA" w:rsidRPr="00440B1C">
        <w:rPr>
          <w:b w:val="0"/>
          <w:bCs w:val="0"/>
          <w:lang w:val="ru-RU"/>
        </w:rPr>
        <w:t xml:space="preserve"> (далее – Раздел 2)</w:t>
      </w:r>
      <w:r w:rsidRPr="00440B1C">
        <w:rPr>
          <w:b w:val="0"/>
          <w:bCs w:val="0"/>
          <w:lang w:val="ru-RU"/>
        </w:rPr>
        <w:t xml:space="preserve"> Отчета</w:t>
      </w:r>
      <w:r w:rsidR="002A3B0B" w:rsidRPr="00440B1C">
        <w:rPr>
          <w:b w:val="0"/>
          <w:bCs w:val="0"/>
          <w:lang w:val="ru-RU"/>
        </w:rPr>
        <w:t xml:space="preserve"> </w:t>
      </w:r>
      <w:r w:rsidR="00C30C17" w:rsidRPr="00440B1C">
        <w:rPr>
          <w:b w:val="0"/>
          <w:bCs w:val="0"/>
          <w:lang w:val="ru-RU"/>
        </w:rPr>
        <w:t xml:space="preserve">- </w:t>
      </w:r>
      <w:r w:rsidRPr="00440B1C">
        <w:rPr>
          <w:b w:val="0"/>
          <w:bCs w:val="0"/>
          <w:lang w:val="ru-RU"/>
        </w:rPr>
        <w:t>кредитными организациями по Перечню</w:t>
      </w:r>
      <w:r w:rsidR="00BB3AF9" w:rsidRPr="00440B1C">
        <w:rPr>
          <w:b w:val="0"/>
          <w:bCs w:val="0"/>
          <w:lang w:val="ru-RU"/>
        </w:rPr>
        <w:t>. В</w:t>
      </w:r>
      <w:r w:rsidR="00967986" w:rsidRPr="00440B1C">
        <w:rPr>
          <w:b w:val="0"/>
          <w:bCs w:val="0"/>
          <w:lang w:val="ru-RU"/>
        </w:rPr>
        <w:t xml:space="preserve"> раздел 2</w:t>
      </w:r>
      <w:r w:rsidR="00BB3AF9" w:rsidRPr="00440B1C">
        <w:rPr>
          <w:b w:val="0"/>
          <w:bCs w:val="0"/>
          <w:lang w:val="ru-RU"/>
        </w:rPr>
        <w:t xml:space="preserve"> Отчет</w:t>
      </w:r>
      <w:r w:rsidR="00967986" w:rsidRPr="00440B1C">
        <w:rPr>
          <w:b w:val="0"/>
          <w:bCs w:val="0"/>
          <w:lang w:val="ru-RU"/>
        </w:rPr>
        <w:t>а</w:t>
      </w:r>
      <w:r w:rsidR="00BB3AF9" w:rsidRPr="00440B1C">
        <w:rPr>
          <w:b w:val="0"/>
          <w:bCs w:val="0"/>
          <w:lang w:val="ru-RU"/>
        </w:rPr>
        <w:t xml:space="preserve"> включаются</w:t>
      </w:r>
      <w:r w:rsidR="00BB3AF9" w:rsidRPr="00ED7C27">
        <w:rPr>
          <w:b w:val="0"/>
          <w:bCs w:val="0"/>
          <w:lang w:val="ru-RU"/>
        </w:rPr>
        <w:t xml:space="preserve"> сведения об остатках средств на счетах на основ</w:t>
      </w:r>
      <w:r w:rsidR="0075115D">
        <w:rPr>
          <w:b w:val="0"/>
          <w:bCs w:val="0"/>
          <w:lang w:val="ru-RU"/>
        </w:rPr>
        <w:t>е данных</w:t>
      </w:r>
      <w:r w:rsidR="00BB3AF9" w:rsidRPr="00ED7C27">
        <w:rPr>
          <w:b w:val="0"/>
          <w:bCs w:val="0"/>
          <w:lang w:val="ru-RU"/>
        </w:rPr>
        <w:t xml:space="preserve"> ежедневного сводного баланса кредитной организации, включая ее филиалы</w:t>
      </w:r>
      <w:r w:rsidR="000F2289" w:rsidRPr="00ED7C27">
        <w:rPr>
          <w:b w:val="0"/>
          <w:bCs w:val="0"/>
          <w:lang w:val="ru-RU"/>
        </w:rPr>
        <w:t>,</w:t>
      </w:r>
    </w:p>
    <w:p w14:paraId="66231687" w14:textId="77777777" w:rsidR="00700169" w:rsidRPr="00ED7C27" w:rsidRDefault="00FA6986" w:rsidP="00ED7C27">
      <w:pPr>
        <w:adjustRightInd w:val="0"/>
        <w:spacing w:line="276" w:lineRule="auto"/>
        <w:ind w:firstLine="708"/>
        <w:jc w:val="both"/>
      </w:pPr>
      <w:r w:rsidRPr="00440B1C">
        <w:t>раздел 3</w:t>
      </w:r>
      <w:r w:rsidR="00045DDA" w:rsidRPr="00440B1C">
        <w:t xml:space="preserve"> </w:t>
      </w:r>
      <w:r w:rsidR="00440B1C" w:rsidRPr="00440B1C">
        <w:t>«Расшифровки балансовых счетов для расчета денежно-кредитных показателей»</w:t>
      </w:r>
      <w:r w:rsidR="00045DDA" w:rsidRPr="00440B1C">
        <w:t xml:space="preserve"> (далее – Раздел</w:t>
      </w:r>
      <w:r w:rsidR="00045DDA" w:rsidRPr="00045DDA">
        <w:t xml:space="preserve"> 1)</w:t>
      </w:r>
      <w:r w:rsidRPr="00ED7C27">
        <w:t xml:space="preserve"> </w:t>
      </w:r>
      <w:r w:rsidRPr="00ED7C27">
        <w:rPr>
          <w:color w:val="000000" w:themeColor="text1"/>
        </w:rPr>
        <w:t xml:space="preserve">Отчета </w:t>
      </w:r>
      <w:r w:rsidR="00046ACB" w:rsidRPr="00ED7C27">
        <w:rPr>
          <w:color w:val="000000" w:themeColor="text1"/>
        </w:rPr>
        <w:t>–</w:t>
      </w:r>
      <w:r w:rsidR="00721ACE" w:rsidRPr="00ED7C27">
        <w:rPr>
          <w:color w:val="000000" w:themeColor="text1"/>
        </w:rPr>
        <w:t xml:space="preserve"> </w:t>
      </w:r>
      <w:r w:rsidR="00E5738E" w:rsidRPr="00ED7C27">
        <w:rPr>
          <w:color w:val="000000" w:themeColor="text1"/>
        </w:rPr>
        <w:t>кредитными организациями (включая небанковские кредитные организации, в том числе небанковские кредитные организации - центральные контрагенты), за исключением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</w:t>
      </w:r>
      <w:r w:rsidR="0009432F" w:rsidRPr="00ED7C27">
        <w:rPr>
          <w:color w:val="000000" w:themeColor="text1"/>
        </w:rPr>
        <w:t xml:space="preserve"> (далее – кредитные организации, представляющие раздел 3 Отчета)</w:t>
      </w:r>
      <w:r w:rsidR="00E5738E" w:rsidRPr="00ED7C27">
        <w:rPr>
          <w:color w:val="000000" w:themeColor="text1"/>
        </w:rPr>
        <w:t>. В</w:t>
      </w:r>
      <w:r w:rsidR="00967986" w:rsidRPr="00ED7C27">
        <w:rPr>
          <w:color w:val="000000" w:themeColor="text1"/>
        </w:rPr>
        <w:t xml:space="preserve"> раздел 3</w:t>
      </w:r>
      <w:r w:rsidR="00700169" w:rsidRPr="00ED7C27">
        <w:rPr>
          <w:color w:val="000000" w:themeColor="text1"/>
        </w:rPr>
        <w:t xml:space="preserve"> Отчет</w:t>
      </w:r>
      <w:r w:rsidR="00967986" w:rsidRPr="00ED7C27">
        <w:rPr>
          <w:color w:val="000000" w:themeColor="text1"/>
        </w:rPr>
        <w:t>а</w:t>
      </w:r>
      <w:r w:rsidR="00721ACE" w:rsidRPr="00ED7C27">
        <w:rPr>
          <w:color w:val="000000" w:themeColor="text1"/>
        </w:rPr>
        <w:t xml:space="preserve"> </w:t>
      </w:r>
      <w:r w:rsidR="00700169" w:rsidRPr="00ED7C27">
        <w:rPr>
          <w:color w:val="000000" w:themeColor="text1"/>
        </w:rPr>
        <w:t>включаются</w:t>
      </w:r>
      <w:r w:rsidR="00700169" w:rsidRPr="00ED7C27">
        <w:t xml:space="preserve"> сведения об остатках средств на счетах на основ</w:t>
      </w:r>
      <w:r w:rsidR="0075115D">
        <w:t>е данных</w:t>
      </w:r>
      <w:r w:rsidR="00700169" w:rsidRPr="00ED7C27">
        <w:t xml:space="preserve"> месячн</w:t>
      </w:r>
      <w:r w:rsidR="00721ACE" w:rsidRPr="00ED7C27">
        <w:t>ого</w:t>
      </w:r>
      <w:r w:rsidR="00700169" w:rsidRPr="00ED7C27">
        <w:t xml:space="preserve"> сводн</w:t>
      </w:r>
      <w:r w:rsidR="00721ACE" w:rsidRPr="00ED7C27">
        <w:t>ого</w:t>
      </w:r>
      <w:r w:rsidR="00700169" w:rsidRPr="00ED7C27">
        <w:t xml:space="preserve"> баланс</w:t>
      </w:r>
      <w:r w:rsidR="00721ACE" w:rsidRPr="00ED7C27">
        <w:t>а</w:t>
      </w:r>
      <w:r w:rsidR="00700169" w:rsidRPr="00ED7C27">
        <w:t xml:space="preserve"> кредитной организации, включая </w:t>
      </w:r>
      <w:r w:rsidR="00721ACE" w:rsidRPr="00ED7C27">
        <w:t>ее</w:t>
      </w:r>
      <w:r w:rsidR="00700169" w:rsidRPr="00ED7C27">
        <w:t xml:space="preserve"> филиалы.</w:t>
      </w:r>
    </w:p>
    <w:p w14:paraId="6B241C65" w14:textId="77777777" w:rsidR="00223F67" w:rsidRPr="00ED7C27" w:rsidRDefault="002A3B0B" w:rsidP="00ED7C27">
      <w:pPr>
        <w:pStyle w:val="zagol"/>
        <w:keepNext w:val="0"/>
        <w:spacing w:before="0" w:after="0" w:line="276" w:lineRule="auto"/>
        <w:ind w:firstLine="851"/>
        <w:jc w:val="both"/>
        <w:rPr>
          <w:b w:val="0"/>
          <w:bCs w:val="0"/>
          <w:lang w:val="ru-RU"/>
        </w:rPr>
      </w:pPr>
      <w:r w:rsidRPr="00ED7C27">
        <w:rPr>
          <w:b w:val="0"/>
          <w:bCs w:val="0"/>
          <w:lang w:val="ru-RU"/>
        </w:rPr>
        <w:t xml:space="preserve">1.1. </w:t>
      </w:r>
      <w:r w:rsidR="00E5738E" w:rsidRPr="00ED7C27">
        <w:rPr>
          <w:b w:val="0"/>
          <w:bCs w:val="0"/>
          <w:lang w:val="ru-RU"/>
        </w:rPr>
        <w:t>Кредитными организациями п</w:t>
      </w:r>
      <w:r w:rsidRPr="00ED7C27">
        <w:rPr>
          <w:b w:val="0"/>
          <w:bCs w:val="0"/>
          <w:lang w:val="ru-RU"/>
        </w:rPr>
        <w:t>о Перечню</w:t>
      </w:r>
      <w:r w:rsidR="0075115D">
        <w:rPr>
          <w:b w:val="0"/>
          <w:bCs w:val="0"/>
          <w:lang w:val="ru-RU"/>
        </w:rPr>
        <w:t xml:space="preserve"> представляется</w:t>
      </w:r>
      <w:r w:rsidRPr="00ED7C27">
        <w:rPr>
          <w:b w:val="0"/>
          <w:bCs w:val="0"/>
          <w:lang w:val="ru-RU"/>
        </w:rPr>
        <w:t>:</w:t>
      </w:r>
      <w:r w:rsidR="00223F67" w:rsidRPr="00ED7C27">
        <w:rPr>
          <w:b w:val="0"/>
          <w:bCs w:val="0"/>
          <w:lang w:val="ru-RU"/>
        </w:rPr>
        <w:t xml:space="preserve"> </w:t>
      </w:r>
    </w:p>
    <w:p w14:paraId="63624959" w14:textId="77777777" w:rsidR="00223F67" w:rsidRPr="00ED7C27" w:rsidRDefault="002A3B0B" w:rsidP="00ED7C27">
      <w:pPr>
        <w:pStyle w:val="zagol"/>
        <w:keepNext w:val="0"/>
        <w:numPr>
          <w:ilvl w:val="2"/>
          <w:numId w:val="43"/>
        </w:numPr>
        <w:spacing w:before="0" w:after="0" w:line="276" w:lineRule="auto"/>
        <w:ind w:left="0" w:firstLine="851"/>
        <w:jc w:val="both"/>
        <w:rPr>
          <w:b w:val="0"/>
          <w:bCs w:val="0"/>
          <w:lang w:val="ru-RU"/>
        </w:rPr>
      </w:pPr>
      <w:r w:rsidRPr="00ED7C27">
        <w:rPr>
          <w:b w:val="0"/>
          <w:bCs w:val="0"/>
          <w:lang w:val="ru-RU"/>
        </w:rPr>
        <w:t xml:space="preserve">Раздел 1 Отчета </w:t>
      </w:r>
      <w:r w:rsidR="0075115D">
        <w:rPr>
          <w:b w:val="0"/>
          <w:bCs w:val="0"/>
          <w:lang w:val="ru-RU"/>
        </w:rPr>
        <w:t>-</w:t>
      </w:r>
      <w:r w:rsidRPr="00ED7C27">
        <w:rPr>
          <w:b w:val="0"/>
          <w:bCs w:val="0"/>
          <w:lang w:val="ru-RU"/>
        </w:rPr>
        <w:t xml:space="preserve"> по состоянию на 1, 5, 10, 15, 20, 25 числа месяца (далее – отчетная дата</w:t>
      </w:r>
      <w:r w:rsidR="00721ACE" w:rsidRPr="00ED7C27">
        <w:rPr>
          <w:b w:val="0"/>
          <w:bCs w:val="0"/>
          <w:lang w:val="ru-RU"/>
        </w:rPr>
        <w:t xml:space="preserve"> для Раздела 1 Отчета</w:t>
      </w:r>
      <w:r w:rsidRPr="00ED7C27">
        <w:rPr>
          <w:b w:val="0"/>
          <w:bCs w:val="0"/>
          <w:lang w:val="ru-RU"/>
        </w:rPr>
        <w:t xml:space="preserve">), не позднее 13 часов 00 минут по московскому времени рабочего дня, следующего за </w:t>
      </w:r>
      <w:r w:rsidR="00721ACE" w:rsidRPr="00ED7C27">
        <w:rPr>
          <w:b w:val="0"/>
          <w:bCs w:val="0"/>
          <w:lang w:val="ru-RU"/>
        </w:rPr>
        <w:t>отчетной датой для Раздела 1 Отчета</w:t>
      </w:r>
      <w:r w:rsidRPr="00ED7C27">
        <w:rPr>
          <w:b w:val="0"/>
          <w:bCs w:val="0"/>
          <w:lang w:val="ru-RU"/>
        </w:rPr>
        <w:t xml:space="preserve">. </w:t>
      </w:r>
    </w:p>
    <w:p w14:paraId="4CA4C282" w14:textId="77777777" w:rsidR="00223F67" w:rsidRPr="00ED7C27" w:rsidRDefault="002A3B0B" w:rsidP="00ED7C27">
      <w:pPr>
        <w:pStyle w:val="zagol"/>
        <w:keepNext w:val="0"/>
        <w:spacing w:before="0" w:after="0" w:line="276" w:lineRule="auto"/>
        <w:ind w:firstLine="851"/>
        <w:jc w:val="both"/>
        <w:rPr>
          <w:b w:val="0"/>
          <w:bCs w:val="0"/>
          <w:lang w:val="ru-RU"/>
        </w:rPr>
      </w:pPr>
      <w:r w:rsidRPr="00ED7C27">
        <w:rPr>
          <w:b w:val="0"/>
          <w:bCs w:val="0"/>
          <w:lang w:val="ru-RU"/>
        </w:rPr>
        <w:t xml:space="preserve">В случае если </w:t>
      </w:r>
      <w:r w:rsidR="00721ACE" w:rsidRPr="00ED7C27">
        <w:rPr>
          <w:b w:val="0"/>
          <w:bCs w:val="0"/>
          <w:lang w:val="ru-RU"/>
        </w:rPr>
        <w:t>отчетная дата для Раздела 1 Отчета</w:t>
      </w:r>
      <w:r w:rsidRPr="00ED7C27">
        <w:rPr>
          <w:b w:val="0"/>
          <w:bCs w:val="0"/>
          <w:lang w:val="ru-RU"/>
        </w:rPr>
        <w:t xml:space="preserve"> является выходным или нерабочим праздничным днем,</w:t>
      </w:r>
      <w:r w:rsidR="00721ACE" w:rsidRPr="00ED7C27">
        <w:rPr>
          <w:b w:val="0"/>
          <w:bCs w:val="0"/>
          <w:lang w:val="ru-RU"/>
        </w:rPr>
        <w:t xml:space="preserve"> Раздел 1</w:t>
      </w:r>
      <w:r w:rsidRPr="00ED7C27">
        <w:rPr>
          <w:b w:val="0"/>
          <w:bCs w:val="0"/>
          <w:lang w:val="ru-RU"/>
        </w:rPr>
        <w:t xml:space="preserve"> Отчет</w:t>
      </w:r>
      <w:r w:rsidR="00721ACE" w:rsidRPr="00ED7C27">
        <w:rPr>
          <w:b w:val="0"/>
          <w:bCs w:val="0"/>
          <w:lang w:val="ru-RU"/>
        </w:rPr>
        <w:t>а</w:t>
      </w:r>
      <w:r w:rsidRPr="00ED7C27">
        <w:rPr>
          <w:b w:val="0"/>
          <w:bCs w:val="0"/>
          <w:lang w:val="ru-RU"/>
        </w:rPr>
        <w:t xml:space="preserve"> представляется кредитными организациями не позднее 13 часов 00 минут по московскому времени второго рабочего дня, следующего за </w:t>
      </w:r>
      <w:r w:rsidR="00F57843" w:rsidRPr="00ED7C27">
        <w:rPr>
          <w:b w:val="0"/>
          <w:bCs w:val="0"/>
          <w:lang w:val="ru-RU"/>
        </w:rPr>
        <w:t>отчетн</w:t>
      </w:r>
      <w:r w:rsidR="00C30C17" w:rsidRPr="00ED7C27">
        <w:rPr>
          <w:b w:val="0"/>
          <w:bCs w:val="0"/>
          <w:lang w:val="ru-RU"/>
        </w:rPr>
        <w:t>ой</w:t>
      </w:r>
      <w:r w:rsidR="00F57843" w:rsidRPr="00ED7C27">
        <w:rPr>
          <w:b w:val="0"/>
          <w:bCs w:val="0"/>
          <w:lang w:val="ru-RU"/>
        </w:rPr>
        <w:t xml:space="preserve"> дат</w:t>
      </w:r>
      <w:r w:rsidR="00C30C17" w:rsidRPr="00ED7C27">
        <w:rPr>
          <w:b w:val="0"/>
          <w:bCs w:val="0"/>
          <w:lang w:val="ru-RU"/>
        </w:rPr>
        <w:t>ой</w:t>
      </w:r>
      <w:r w:rsidR="00F57843" w:rsidRPr="00ED7C27">
        <w:rPr>
          <w:b w:val="0"/>
          <w:bCs w:val="0"/>
          <w:lang w:val="ru-RU"/>
        </w:rPr>
        <w:t xml:space="preserve"> для Раздела 1 Отчета</w:t>
      </w:r>
      <w:r w:rsidRPr="00ED7C27">
        <w:rPr>
          <w:b w:val="0"/>
          <w:bCs w:val="0"/>
          <w:lang w:val="ru-RU"/>
        </w:rPr>
        <w:t>.</w:t>
      </w:r>
      <w:r w:rsidR="00223F67" w:rsidRPr="00ED7C27">
        <w:rPr>
          <w:b w:val="0"/>
          <w:bCs w:val="0"/>
          <w:lang w:val="ru-RU"/>
        </w:rPr>
        <w:t xml:space="preserve"> </w:t>
      </w:r>
    </w:p>
    <w:p w14:paraId="67C6D3A2" w14:textId="77777777" w:rsidR="00223F67" w:rsidRPr="00ED7C27" w:rsidRDefault="002A3B0B" w:rsidP="00ED7C27">
      <w:pPr>
        <w:pStyle w:val="zagol"/>
        <w:keepNext w:val="0"/>
        <w:spacing w:before="0" w:after="0" w:line="276" w:lineRule="auto"/>
        <w:ind w:firstLine="851"/>
        <w:jc w:val="both"/>
        <w:rPr>
          <w:b w:val="0"/>
          <w:bCs w:val="0"/>
          <w:lang w:val="ru-RU"/>
        </w:rPr>
      </w:pPr>
      <w:r w:rsidRPr="00ED7C27">
        <w:rPr>
          <w:b w:val="0"/>
          <w:bCs w:val="0"/>
          <w:lang w:val="ru-RU"/>
        </w:rPr>
        <w:t xml:space="preserve">В случае если период между </w:t>
      </w:r>
      <w:r w:rsidR="00F57843" w:rsidRPr="00ED7C27">
        <w:rPr>
          <w:b w:val="0"/>
          <w:bCs w:val="0"/>
          <w:lang w:val="ru-RU"/>
        </w:rPr>
        <w:t>отчетными датами для Раздела 1 Отчета</w:t>
      </w:r>
      <w:r w:rsidRPr="00ED7C27">
        <w:rPr>
          <w:b w:val="0"/>
          <w:bCs w:val="0"/>
          <w:lang w:val="ru-RU"/>
        </w:rPr>
        <w:t xml:space="preserve"> составляет только выходные и нерабочие праздничные дни, </w:t>
      </w:r>
      <w:r w:rsidR="00721ACE" w:rsidRPr="00ED7C27">
        <w:rPr>
          <w:b w:val="0"/>
          <w:bCs w:val="0"/>
          <w:lang w:val="ru-RU"/>
        </w:rPr>
        <w:t xml:space="preserve">Раздел 1 </w:t>
      </w:r>
      <w:r w:rsidRPr="00ED7C27">
        <w:rPr>
          <w:b w:val="0"/>
          <w:bCs w:val="0"/>
          <w:lang w:val="ru-RU"/>
        </w:rPr>
        <w:t>Отчет</w:t>
      </w:r>
      <w:r w:rsidR="00721ACE" w:rsidRPr="00ED7C27">
        <w:rPr>
          <w:b w:val="0"/>
          <w:bCs w:val="0"/>
          <w:lang w:val="ru-RU"/>
        </w:rPr>
        <w:t>а</w:t>
      </w:r>
      <w:r w:rsidRPr="00ED7C27">
        <w:rPr>
          <w:b w:val="0"/>
          <w:bCs w:val="0"/>
          <w:lang w:val="ru-RU"/>
        </w:rPr>
        <w:t xml:space="preserve"> представляется по состоянию на первую отчетную дату</w:t>
      </w:r>
      <w:r w:rsidR="00F57843" w:rsidRPr="00ED7C27">
        <w:rPr>
          <w:b w:val="0"/>
          <w:bCs w:val="0"/>
          <w:lang w:val="ru-RU"/>
        </w:rPr>
        <w:t xml:space="preserve"> для Раздела 1</w:t>
      </w:r>
      <w:r w:rsidR="00C30C17" w:rsidRPr="00ED7C27">
        <w:rPr>
          <w:b w:val="0"/>
          <w:bCs w:val="0"/>
          <w:lang w:val="ru-RU"/>
        </w:rPr>
        <w:t xml:space="preserve"> Отчета</w:t>
      </w:r>
      <w:r w:rsidRPr="00ED7C27">
        <w:rPr>
          <w:b w:val="0"/>
          <w:bCs w:val="0"/>
          <w:lang w:val="ru-RU"/>
        </w:rPr>
        <w:t xml:space="preserve"> в указанном периоде.</w:t>
      </w:r>
      <w:r w:rsidR="00223F67" w:rsidRPr="00ED7C27">
        <w:rPr>
          <w:b w:val="0"/>
          <w:bCs w:val="0"/>
          <w:lang w:val="ru-RU"/>
        </w:rPr>
        <w:t xml:space="preserve"> </w:t>
      </w:r>
    </w:p>
    <w:p w14:paraId="51B1E8F5" w14:textId="77777777" w:rsidR="00745784" w:rsidRPr="00ED7C27" w:rsidRDefault="00223F67" w:rsidP="00ED7C27">
      <w:pPr>
        <w:pStyle w:val="zagol"/>
        <w:keepNext w:val="0"/>
        <w:spacing w:before="0" w:after="0" w:line="276" w:lineRule="auto"/>
        <w:ind w:firstLine="851"/>
        <w:jc w:val="both"/>
        <w:rPr>
          <w:b w:val="0"/>
          <w:bCs w:val="0"/>
          <w:lang w:val="ru-RU"/>
        </w:rPr>
      </w:pPr>
      <w:r w:rsidRPr="00ED7C27">
        <w:rPr>
          <w:b w:val="0"/>
          <w:bCs w:val="0"/>
          <w:lang w:val="ru-RU"/>
        </w:rPr>
        <w:t>1.1.2. Раздел 2</w:t>
      </w:r>
      <w:r w:rsidR="002A3B0B" w:rsidRPr="00ED7C27">
        <w:rPr>
          <w:b w:val="0"/>
          <w:bCs w:val="0"/>
          <w:lang w:val="ru-RU"/>
        </w:rPr>
        <w:t xml:space="preserve"> Отчета</w:t>
      </w:r>
      <w:r w:rsidRPr="00ED7C27">
        <w:rPr>
          <w:b w:val="0"/>
          <w:bCs w:val="0"/>
          <w:lang w:val="ru-RU"/>
        </w:rPr>
        <w:t xml:space="preserve"> - </w:t>
      </w:r>
      <w:r w:rsidR="002A3B0B" w:rsidRPr="00ED7C27">
        <w:rPr>
          <w:b w:val="0"/>
          <w:bCs w:val="0"/>
          <w:lang w:val="ru-RU"/>
        </w:rPr>
        <w:t xml:space="preserve">по состоянию на 1 число месяца, не позднее 13 часов 00 </w:t>
      </w:r>
      <w:r w:rsidR="002A3B0B" w:rsidRPr="004030DF">
        <w:rPr>
          <w:b w:val="0"/>
          <w:bCs w:val="0"/>
          <w:lang w:val="ru-RU"/>
        </w:rPr>
        <w:t xml:space="preserve">минут по московскому времени </w:t>
      </w:r>
      <w:r w:rsidR="0075115D" w:rsidRPr="004030DF">
        <w:rPr>
          <w:b w:val="0"/>
          <w:bCs w:val="0"/>
          <w:lang w:val="ru-RU"/>
        </w:rPr>
        <w:t>4</w:t>
      </w:r>
      <w:r w:rsidR="002A3B0B" w:rsidRPr="004030DF">
        <w:rPr>
          <w:b w:val="0"/>
          <w:bCs w:val="0"/>
          <w:lang w:val="ru-RU"/>
        </w:rPr>
        <w:t>-го рабочего дня, следующего за отчетной датой.</w:t>
      </w:r>
      <w:r w:rsidR="002A3B0B" w:rsidRPr="00ED7C27">
        <w:rPr>
          <w:b w:val="0"/>
          <w:bCs w:val="0"/>
          <w:lang w:val="ru-RU"/>
        </w:rPr>
        <w:t xml:space="preserve"> </w:t>
      </w:r>
    </w:p>
    <w:p w14:paraId="3142E98E" w14:textId="77777777" w:rsidR="00D444FC" w:rsidRDefault="002A3B0B" w:rsidP="00D444FC">
      <w:pPr>
        <w:pStyle w:val="zagol"/>
        <w:keepNext w:val="0"/>
        <w:spacing w:before="0" w:after="0" w:line="276" w:lineRule="auto"/>
        <w:ind w:firstLine="851"/>
        <w:jc w:val="both"/>
        <w:rPr>
          <w:b w:val="0"/>
          <w:bCs w:val="0"/>
          <w:lang w:val="ru-RU"/>
        </w:rPr>
      </w:pPr>
      <w:r w:rsidRPr="00ED7C27">
        <w:rPr>
          <w:b w:val="0"/>
          <w:bCs w:val="0"/>
          <w:lang w:val="ru-RU"/>
        </w:rPr>
        <w:t xml:space="preserve">1.2. </w:t>
      </w:r>
      <w:r w:rsidRPr="00ED7C27">
        <w:rPr>
          <w:b w:val="0"/>
          <w:bCs w:val="0"/>
          <w:color w:val="000000" w:themeColor="text1"/>
          <w:lang w:val="ru-RU"/>
        </w:rPr>
        <w:t xml:space="preserve">Раздел 3 Отчета </w:t>
      </w:r>
      <w:r w:rsidR="00E5738E" w:rsidRPr="00ED7C27">
        <w:rPr>
          <w:b w:val="0"/>
          <w:bCs w:val="0"/>
          <w:color w:val="000000" w:themeColor="text1"/>
          <w:lang w:val="ru-RU"/>
        </w:rPr>
        <w:t>представляется</w:t>
      </w:r>
      <w:r w:rsidR="000455F2" w:rsidRPr="00ED7C27">
        <w:rPr>
          <w:b w:val="0"/>
          <w:bCs w:val="0"/>
          <w:lang w:val="ru-RU"/>
        </w:rPr>
        <w:t>,</w:t>
      </w:r>
      <w:r w:rsidR="00733FC3" w:rsidRPr="00ED7C27">
        <w:rPr>
          <w:b w:val="0"/>
          <w:bCs w:val="0"/>
          <w:lang w:val="ru-RU"/>
        </w:rPr>
        <w:t xml:space="preserve"> </w:t>
      </w:r>
      <w:r w:rsidR="008C3CDF" w:rsidRPr="00ED7C27">
        <w:rPr>
          <w:b w:val="0"/>
          <w:bCs w:val="0"/>
          <w:lang w:val="ru-RU"/>
        </w:rPr>
        <w:t>по состоянию на 1 число месяца</w:t>
      </w:r>
      <w:r w:rsidR="00733FC3" w:rsidRPr="00ED7C27">
        <w:rPr>
          <w:b w:val="0"/>
          <w:bCs w:val="0"/>
          <w:lang w:val="ru-RU"/>
        </w:rPr>
        <w:t>:</w:t>
      </w:r>
    </w:p>
    <w:p w14:paraId="6F06AB4C" w14:textId="77777777" w:rsidR="00D444FC" w:rsidRDefault="006B53B7" w:rsidP="00D444FC">
      <w:pPr>
        <w:pStyle w:val="zagol"/>
        <w:keepNext w:val="0"/>
        <w:spacing w:before="0" w:after="0" w:line="276" w:lineRule="auto"/>
        <w:ind w:firstLine="851"/>
        <w:jc w:val="both"/>
        <w:rPr>
          <w:b w:val="0"/>
          <w:bCs w:val="0"/>
          <w:lang w:val="ru-RU"/>
        </w:rPr>
      </w:pPr>
      <w:r w:rsidRPr="00ED7C27">
        <w:rPr>
          <w:b w:val="0"/>
          <w:bCs w:val="0"/>
          <w:lang w:val="ru-RU"/>
        </w:rPr>
        <w:t>кредитными организациями, представляющими раздел 3 Отчета</w:t>
      </w:r>
      <w:r w:rsidR="00733FC3" w:rsidRPr="00ED7C27">
        <w:rPr>
          <w:b w:val="0"/>
          <w:bCs w:val="0"/>
          <w:lang w:val="ru-RU"/>
        </w:rPr>
        <w:t xml:space="preserve">, за исключением крупных кредитных организаций с широкой сетью </w:t>
      </w:r>
      <w:r w:rsidR="00DA0AC4" w:rsidRPr="00ED7C27">
        <w:rPr>
          <w:b w:val="0"/>
          <w:bCs w:val="0"/>
          <w:lang w:val="ru-RU"/>
        </w:rPr>
        <w:t>подразделений</w:t>
      </w:r>
      <w:r w:rsidR="00DA0AC4" w:rsidRPr="00ED7C27">
        <w:rPr>
          <w:rStyle w:val="a8"/>
          <w:b w:val="0"/>
          <w:bCs w:val="0"/>
          <w:lang w:val="ru-RU"/>
        </w:rPr>
        <w:footnoteReference w:id="1"/>
      </w:r>
      <w:r w:rsidR="00733FC3" w:rsidRPr="00ED7C27">
        <w:rPr>
          <w:b w:val="0"/>
          <w:bCs w:val="0"/>
          <w:lang w:val="ru-RU"/>
        </w:rPr>
        <w:t xml:space="preserve"> - не позднее 9-го рабочего дня месяца, следующего за отчетн</w:t>
      </w:r>
      <w:r w:rsidR="000455F2" w:rsidRPr="00ED7C27">
        <w:rPr>
          <w:b w:val="0"/>
          <w:bCs w:val="0"/>
          <w:lang w:val="ru-RU"/>
        </w:rPr>
        <w:t>ой</w:t>
      </w:r>
      <w:r w:rsidR="00733FC3" w:rsidRPr="00ED7C27">
        <w:rPr>
          <w:b w:val="0"/>
          <w:bCs w:val="0"/>
          <w:lang w:val="ru-RU"/>
        </w:rPr>
        <w:t xml:space="preserve"> </w:t>
      </w:r>
      <w:r w:rsidR="000455F2" w:rsidRPr="00ED7C27">
        <w:rPr>
          <w:b w:val="0"/>
          <w:bCs w:val="0"/>
          <w:lang w:val="ru-RU"/>
        </w:rPr>
        <w:t>датой</w:t>
      </w:r>
      <w:r w:rsidR="00733FC3" w:rsidRPr="00ED7C27">
        <w:rPr>
          <w:b w:val="0"/>
          <w:bCs w:val="0"/>
          <w:lang w:val="ru-RU"/>
        </w:rPr>
        <w:t>;</w:t>
      </w:r>
    </w:p>
    <w:p w14:paraId="6DE68415" w14:textId="77777777" w:rsidR="00733FC3" w:rsidRPr="00ED7C27" w:rsidRDefault="00733FC3" w:rsidP="00D444FC">
      <w:pPr>
        <w:pStyle w:val="zagol"/>
        <w:keepNext w:val="0"/>
        <w:spacing w:before="0" w:after="0" w:line="276" w:lineRule="auto"/>
        <w:ind w:firstLine="851"/>
        <w:jc w:val="both"/>
        <w:rPr>
          <w:b w:val="0"/>
          <w:bCs w:val="0"/>
          <w:lang w:val="ru-RU"/>
        </w:rPr>
      </w:pPr>
      <w:r w:rsidRPr="00ED7C27">
        <w:rPr>
          <w:b w:val="0"/>
          <w:bCs w:val="0"/>
          <w:lang w:val="ru-RU"/>
        </w:rPr>
        <w:lastRenderedPageBreak/>
        <w:t>крупными кредитными организациями с широкой сетью подразделений - не позднее 11-го рабочего дня месяца, следующего за отчетн</w:t>
      </w:r>
      <w:r w:rsidR="000455F2" w:rsidRPr="00ED7C27">
        <w:rPr>
          <w:b w:val="0"/>
          <w:bCs w:val="0"/>
          <w:lang w:val="ru-RU"/>
        </w:rPr>
        <w:t>ой</w:t>
      </w:r>
      <w:r w:rsidRPr="00ED7C27">
        <w:rPr>
          <w:b w:val="0"/>
          <w:bCs w:val="0"/>
          <w:lang w:val="ru-RU"/>
        </w:rPr>
        <w:t xml:space="preserve"> </w:t>
      </w:r>
      <w:r w:rsidR="000455F2" w:rsidRPr="00ED7C27">
        <w:rPr>
          <w:b w:val="0"/>
          <w:bCs w:val="0"/>
          <w:lang w:val="ru-RU"/>
        </w:rPr>
        <w:t>датой</w:t>
      </w:r>
      <w:r w:rsidRPr="00ED7C27">
        <w:rPr>
          <w:b w:val="0"/>
          <w:bCs w:val="0"/>
          <w:lang w:val="ru-RU"/>
        </w:rPr>
        <w:t>.</w:t>
      </w:r>
    </w:p>
    <w:p w14:paraId="3F661509" w14:textId="77777777" w:rsidR="002A3B0B" w:rsidRPr="00ED7C27" w:rsidRDefault="002A3B0B" w:rsidP="00ED7C27">
      <w:pPr>
        <w:pStyle w:val="zagol"/>
        <w:keepNext w:val="0"/>
        <w:spacing w:before="0" w:after="0" w:line="276" w:lineRule="auto"/>
        <w:ind w:firstLine="851"/>
        <w:jc w:val="both"/>
        <w:rPr>
          <w:b w:val="0"/>
          <w:bCs w:val="0"/>
          <w:lang w:val="ru-RU"/>
        </w:rPr>
      </w:pPr>
      <w:r w:rsidRPr="00ED7C27">
        <w:rPr>
          <w:b w:val="0"/>
          <w:bCs w:val="0"/>
          <w:lang w:val="ru-RU"/>
        </w:rPr>
        <w:t xml:space="preserve">1.3. </w:t>
      </w:r>
      <w:r w:rsidR="000455F2" w:rsidRPr="00ED7C27">
        <w:rPr>
          <w:b w:val="0"/>
          <w:bCs w:val="0"/>
          <w:lang w:val="ru-RU"/>
        </w:rPr>
        <w:t>Составление</w:t>
      </w:r>
      <w:r w:rsidRPr="00ED7C27">
        <w:rPr>
          <w:b w:val="0"/>
          <w:bCs w:val="0"/>
          <w:lang w:val="ru-RU"/>
        </w:rPr>
        <w:t xml:space="preserve"> и представление Отчета</w:t>
      </w:r>
      <w:r w:rsidR="000455F2" w:rsidRPr="00ED7C27">
        <w:rPr>
          <w:b w:val="0"/>
          <w:bCs w:val="0"/>
          <w:lang w:val="ru-RU"/>
        </w:rPr>
        <w:t xml:space="preserve"> </w:t>
      </w:r>
      <w:r w:rsidRPr="00ED7C27">
        <w:rPr>
          <w:b w:val="0"/>
          <w:bCs w:val="0"/>
          <w:lang w:val="ru-RU"/>
        </w:rPr>
        <w:t>производится также в случае, если в отчетном периоде кредитной организацией банковские операции не проводились.</w:t>
      </w:r>
    </w:p>
    <w:p w14:paraId="4A41DA67" w14:textId="77777777" w:rsidR="001E06A9" w:rsidRDefault="004B4094" w:rsidP="005D05F9">
      <w:pPr>
        <w:pStyle w:val="zagol"/>
        <w:keepNext w:val="0"/>
        <w:spacing w:before="0" w:after="0" w:line="276" w:lineRule="auto"/>
        <w:ind w:firstLine="708"/>
        <w:jc w:val="both"/>
        <w:rPr>
          <w:b w:val="0"/>
          <w:bCs w:val="0"/>
          <w:lang w:val="ru-RU"/>
        </w:rPr>
      </w:pPr>
      <w:r w:rsidRPr="00ED7C27">
        <w:rPr>
          <w:b w:val="0"/>
          <w:bCs w:val="0"/>
          <w:lang w:val="ru-RU"/>
        </w:rPr>
        <w:t xml:space="preserve">1.4. В разделы Отчета включаются </w:t>
      </w:r>
      <w:r w:rsidR="00514C5A" w:rsidRPr="00ED7C27">
        <w:rPr>
          <w:b w:val="0"/>
          <w:bCs w:val="0"/>
          <w:lang w:val="ru-RU"/>
        </w:rPr>
        <w:t xml:space="preserve">сведения </w:t>
      </w:r>
      <w:r w:rsidR="00067928" w:rsidRPr="00ED7C27">
        <w:rPr>
          <w:b w:val="0"/>
          <w:bCs w:val="0"/>
          <w:lang w:val="ru-RU"/>
        </w:rPr>
        <w:t xml:space="preserve">об остатках </w:t>
      </w:r>
      <w:r w:rsidR="00514C5A" w:rsidRPr="00ED7C27">
        <w:rPr>
          <w:b w:val="0"/>
          <w:bCs w:val="0"/>
          <w:lang w:val="ru-RU"/>
        </w:rPr>
        <w:t>по</w:t>
      </w:r>
      <w:r w:rsidRPr="00ED7C27">
        <w:rPr>
          <w:b w:val="0"/>
          <w:bCs w:val="0"/>
          <w:lang w:val="ru-RU"/>
        </w:rPr>
        <w:t xml:space="preserve"> балансовы</w:t>
      </w:r>
      <w:r w:rsidR="00514C5A" w:rsidRPr="00ED7C27">
        <w:rPr>
          <w:b w:val="0"/>
          <w:bCs w:val="0"/>
          <w:lang w:val="ru-RU"/>
        </w:rPr>
        <w:t>м</w:t>
      </w:r>
      <w:r w:rsidRPr="00ED7C27">
        <w:rPr>
          <w:b w:val="0"/>
          <w:bCs w:val="0"/>
          <w:lang w:val="ru-RU"/>
        </w:rPr>
        <w:t xml:space="preserve"> счета</w:t>
      </w:r>
      <w:r w:rsidR="00514C5A" w:rsidRPr="00ED7C27">
        <w:rPr>
          <w:b w:val="0"/>
          <w:bCs w:val="0"/>
          <w:lang w:val="ru-RU"/>
        </w:rPr>
        <w:t>м</w:t>
      </w:r>
      <w:r w:rsidRPr="00ED7C27">
        <w:rPr>
          <w:b w:val="0"/>
          <w:bCs w:val="0"/>
          <w:lang w:val="ru-RU"/>
        </w:rPr>
        <w:t xml:space="preserve"> первого</w:t>
      </w:r>
      <w:r w:rsidR="00514C5A" w:rsidRPr="00ED7C27">
        <w:rPr>
          <w:b w:val="0"/>
          <w:bCs w:val="0"/>
          <w:lang w:val="ru-RU"/>
        </w:rPr>
        <w:t xml:space="preserve"> и</w:t>
      </w:r>
      <w:r w:rsidRPr="00ED7C27">
        <w:rPr>
          <w:b w:val="0"/>
          <w:bCs w:val="0"/>
          <w:lang w:val="ru-RU"/>
        </w:rPr>
        <w:t xml:space="preserve"> второго порядка</w:t>
      </w:r>
      <w:r w:rsidR="00514C5A" w:rsidRPr="00ED7C27">
        <w:rPr>
          <w:b w:val="0"/>
          <w:bCs w:val="0"/>
          <w:lang w:val="ru-RU"/>
        </w:rPr>
        <w:t>, а также по</w:t>
      </w:r>
      <w:r w:rsidR="006620DF" w:rsidRPr="00ED7C27">
        <w:rPr>
          <w:b w:val="0"/>
          <w:bCs w:val="0"/>
          <w:lang w:val="ru-RU"/>
        </w:rPr>
        <w:t xml:space="preserve"> расшифровкам балансовых счетов,</w:t>
      </w:r>
      <w:r w:rsidRPr="00ED7C27">
        <w:rPr>
          <w:b w:val="0"/>
          <w:bCs w:val="0"/>
          <w:lang w:val="ru-RU"/>
        </w:rPr>
        <w:t xml:space="preserve"> согласно </w:t>
      </w:r>
      <w:r w:rsidR="0031716F" w:rsidRPr="00ED7C27">
        <w:rPr>
          <w:b w:val="0"/>
          <w:bCs w:val="0"/>
          <w:lang w:val="ru-RU"/>
        </w:rPr>
        <w:t>перечням</w:t>
      </w:r>
      <w:r w:rsidR="00FA735E" w:rsidRPr="00ED7C27">
        <w:rPr>
          <w:b w:val="0"/>
          <w:bCs w:val="0"/>
          <w:lang w:val="ru-RU"/>
        </w:rPr>
        <w:t xml:space="preserve"> </w:t>
      </w:r>
      <w:r w:rsidR="006620DF" w:rsidRPr="00ED7C27">
        <w:rPr>
          <w:b w:val="0"/>
          <w:bCs w:val="0"/>
          <w:lang w:val="ru-RU"/>
        </w:rPr>
        <w:t xml:space="preserve">балансовых счетов/расшифровок балансовых счетов </w:t>
      </w:r>
      <w:r w:rsidRPr="00ED7C27">
        <w:rPr>
          <w:b w:val="0"/>
          <w:bCs w:val="0"/>
          <w:lang w:val="ru-RU"/>
        </w:rPr>
        <w:t>для включения в состав соответствующих разделов Отчета</w:t>
      </w:r>
      <w:r w:rsidR="002D3D82" w:rsidRPr="00ED7C27">
        <w:rPr>
          <w:b w:val="0"/>
          <w:bCs w:val="0"/>
          <w:lang w:val="ru-RU"/>
        </w:rPr>
        <w:t xml:space="preserve"> (далее –</w:t>
      </w:r>
      <w:r w:rsidR="0031716F" w:rsidRPr="00ED7C27">
        <w:rPr>
          <w:b w:val="0"/>
          <w:bCs w:val="0"/>
          <w:lang w:val="ru-RU"/>
        </w:rPr>
        <w:t xml:space="preserve"> перечни</w:t>
      </w:r>
      <w:r w:rsidR="002D3D82" w:rsidRPr="00ED7C27">
        <w:rPr>
          <w:b w:val="0"/>
          <w:bCs w:val="0"/>
          <w:lang w:val="ru-RU"/>
        </w:rPr>
        <w:t>)</w:t>
      </w:r>
      <w:r w:rsidR="006620DF" w:rsidRPr="00ED7C27">
        <w:rPr>
          <w:b w:val="0"/>
          <w:bCs w:val="0"/>
          <w:lang w:val="ru-RU"/>
        </w:rPr>
        <w:t xml:space="preserve"> и приведенны</w:t>
      </w:r>
      <w:r w:rsidR="00C30C17" w:rsidRPr="00ED7C27">
        <w:rPr>
          <w:b w:val="0"/>
          <w:bCs w:val="0"/>
          <w:lang w:val="ru-RU"/>
        </w:rPr>
        <w:t>м</w:t>
      </w:r>
      <w:r w:rsidR="006620DF" w:rsidRPr="00ED7C27">
        <w:rPr>
          <w:b w:val="0"/>
          <w:bCs w:val="0"/>
          <w:lang w:val="ru-RU"/>
        </w:rPr>
        <w:t xml:space="preserve"> в настоящем Порядке</w:t>
      </w:r>
      <w:r w:rsidR="00DA0AC4" w:rsidRPr="00ED7C27">
        <w:rPr>
          <w:b w:val="0"/>
          <w:bCs w:val="0"/>
          <w:lang w:val="ru-RU"/>
        </w:rPr>
        <w:t>.</w:t>
      </w:r>
    </w:p>
    <w:p w14:paraId="5B647CFB" w14:textId="77777777" w:rsidR="004B4094" w:rsidRPr="00ED7C27" w:rsidRDefault="006620DF" w:rsidP="00ED7C27">
      <w:pPr>
        <w:pStyle w:val="zagol"/>
        <w:keepNext w:val="0"/>
        <w:spacing w:before="0" w:after="0" w:line="276" w:lineRule="auto"/>
        <w:ind w:firstLine="851"/>
        <w:jc w:val="both"/>
        <w:rPr>
          <w:b w:val="0"/>
          <w:bCs w:val="0"/>
          <w:lang w:val="ru-RU"/>
        </w:rPr>
      </w:pPr>
      <w:r w:rsidRPr="00ED7C27">
        <w:rPr>
          <w:b w:val="0"/>
          <w:bCs w:val="0"/>
          <w:lang w:val="ru-RU"/>
        </w:rPr>
        <w:t>В соответствующий раздел Отчет</w:t>
      </w:r>
      <w:r w:rsidR="006A6206" w:rsidRPr="00ED7C27">
        <w:rPr>
          <w:b w:val="0"/>
          <w:bCs w:val="0"/>
          <w:lang w:val="ru-RU"/>
        </w:rPr>
        <w:t>а</w:t>
      </w:r>
      <w:r w:rsidR="001E06A9">
        <w:rPr>
          <w:b w:val="0"/>
          <w:bCs w:val="0"/>
          <w:lang w:val="ru-RU"/>
        </w:rPr>
        <w:t xml:space="preserve"> строки по</w:t>
      </w:r>
      <w:r w:rsidRPr="00ED7C27">
        <w:rPr>
          <w:b w:val="0"/>
          <w:bCs w:val="0"/>
          <w:lang w:val="ru-RU"/>
        </w:rPr>
        <w:t xml:space="preserve"> балансовы</w:t>
      </w:r>
      <w:r w:rsidR="001E06A9">
        <w:rPr>
          <w:b w:val="0"/>
          <w:bCs w:val="0"/>
          <w:lang w:val="ru-RU"/>
        </w:rPr>
        <w:t>м</w:t>
      </w:r>
      <w:r w:rsidRPr="00ED7C27">
        <w:rPr>
          <w:b w:val="0"/>
          <w:bCs w:val="0"/>
          <w:lang w:val="ru-RU"/>
        </w:rPr>
        <w:t xml:space="preserve"> счета</w:t>
      </w:r>
      <w:r w:rsidR="00363099">
        <w:rPr>
          <w:b w:val="0"/>
          <w:bCs w:val="0"/>
          <w:lang w:val="ru-RU"/>
        </w:rPr>
        <w:t>м</w:t>
      </w:r>
      <w:r w:rsidRPr="00ED7C27">
        <w:rPr>
          <w:b w:val="0"/>
          <w:bCs w:val="0"/>
          <w:lang w:val="ru-RU"/>
        </w:rPr>
        <w:t xml:space="preserve"> первого, второго порядка и</w:t>
      </w:r>
      <w:r w:rsidR="001E06A9">
        <w:rPr>
          <w:b w:val="0"/>
          <w:bCs w:val="0"/>
          <w:lang w:val="ru-RU"/>
        </w:rPr>
        <w:t>ли</w:t>
      </w:r>
      <w:r w:rsidRPr="00ED7C27">
        <w:rPr>
          <w:b w:val="0"/>
          <w:bCs w:val="0"/>
          <w:lang w:val="ru-RU"/>
        </w:rPr>
        <w:t xml:space="preserve"> расшифровк</w:t>
      </w:r>
      <w:r w:rsidR="001E06A9">
        <w:rPr>
          <w:b w:val="0"/>
          <w:bCs w:val="0"/>
          <w:lang w:val="ru-RU"/>
        </w:rPr>
        <w:t>ам</w:t>
      </w:r>
      <w:r w:rsidRPr="00ED7C27">
        <w:rPr>
          <w:b w:val="0"/>
          <w:bCs w:val="0"/>
          <w:lang w:val="ru-RU"/>
        </w:rPr>
        <w:t xml:space="preserve"> балансовых счетов могут включаться в порядке, отличном от приведенного в</w:t>
      </w:r>
      <w:r w:rsidR="00687CE5" w:rsidRPr="00ED7C27">
        <w:rPr>
          <w:b w:val="0"/>
          <w:bCs w:val="0"/>
          <w:lang w:val="ru-RU"/>
        </w:rPr>
        <w:t xml:space="preserve"> </w:t>
      </w:r>
      <w:r w:rsidR="0031716F" w:rsidRPr="00ED7C27">
        <w:rPr>
          <w:b w:val="0"/>
          <w:bCs w:val="0"/>
          <w:lang w:val="ru-RU"/>
        </w:rPr>
        <w:t>перечнях</w:t>
      </w:r>
      <w:r w:rsidR="002D3D82" w:rsidRPr="00ED7C27">
        <w:rPr>
          <w:b w:val="0"/>
          <w:bCs w:val="0"/>
          <w:lang w:val="ru-RU"/>
        </w:rPr>
        <w:t>.</w:t>
      </w:r>
    </w:p>
    <w:p w14:paraId="391B81AD" w14:textId="77777777" w:rsidR="0077155B" w:rsidRDefault="002A3B0B" w:rsidP="00ED7C27">
      <w:pPr>
        <w:pStyle w:val="21"/>
        <w:widowControl w:val="0"/>
        <w:spacing w:before="0" w:line="276" w:lineRule="auto"/>
        <w:ind w:firstLine="709"/>
        <w:jc w:val="both"/>
        <w:outlineLvl w:val="9"/>
        <w:rPr>
          <w:sz w:val="24"/>
          <w:szCs w:val="24"/>
        </w:rPr>
      </w:pPr>
      <w:r w:rsidRPr="00ED7C27">
        <w:rPr>
          <w:sz w:val="24"/>
          <w:szCs w:val="24"/>
        </w:rPr>
        <w:t>2. Описание расшифровок балансовы</w:t>
      </w:r>
      <w:r w:rsidR="006A6206" w:rsidRPr="00ED7C27">
        <w:rPr>
          <w:sz w:val="24"/>
          <w:szCs w:val="24"/>
        </w:rPr>
        <w:t>х</w:t>
      </w:r>
      <w:r w:rsidRPr="00ED7C27">
        <w:rPr>
          <w:sz w:val="24"/>
          <w:szCs w:val="24"/>
        </w:rPr>
        <w:t xml:space="preserve"> счет</w:t>
      </w:r>
      <w:r w:rsidR="006A6206" w:rsidRPr="00ED7C27">
        <w:rPr>
          <w:sz w:val="24"/>
          <w:szCs w:val="24"/>
        </w:rPr>
        <w:t>ов</w:t>
      </w:r>
      <w:r w:rsidRPr="00ED7C27">
        <w:rPr>
          <w:sz w:val="24"/>
          <w:szCs w:val="24"/>
        </w:rPr>
        <w:t xml:space="preserve">, </w:t>
      </w:r>
      <w:r w:rsidR="007232E5" w:rsidRPr="00ED7C27">
        <w:rPr>
          <w:sz w:val="24"/>
          <w:szCs w:val="24"/>
        </w:rPr>
        <w:t xml:space="preserve">используемых для расчета отдельных показателей, </w:t>
      </w:r>
      <w:r w:rsidRPr="00ED7C27">
        <w:rPr>
          <w:sz w:val="24"/>
          <w:szCs w:val="24"/>
        </w:rPr>
        <w:t xml:space="preserve">приведено </w:t>
      </w:r>
      <w:r w:rsidR="0031716F" w:rsidRPr="00ED7C27">
        <w:rPr>
          <w:sz w:val="24"/>
          <w:szCs w:val="24"/>
        </w:rPr>
        <w:t>ниже</w:t>
      </w:r>
      <w:r w:rsidRPr="00ED7C27">
        <w:rPr>
          <w:sz w:val="24"/>
          <w:szCs w:val="24"/>
        </w:rPr>
        <w:t>:</w:t>
      </w:r>
    </w:p>
    <w:p w14:paraId="6F4A912D" w14:textId="77777777" w:rsidR="0007116B" w:rsidRDefault="0007116B" w:rsidP="00ED7C27">
      <w:pPr>
        <w:pStyle w:val="21"/>
        <w:widowControl w:val="0"/>
        <w:spacing w:before="0" w:line="276" w:lineRule="auto"/>
        <w:ind w:firstLine="709"/>
        <w:jc w:val="both"/>
        <w:outlineLvl w:val="9"/>
        <w:rPr>
          <w:sz w:val="24"/>
          <w:szCs w:val="24"/>
        </w:rPr>
      </w:pPr>
    </w:p>
    <w:tbl>
      <w:tblPr>
        <w:tblW w:w="88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7796"/>
      </w:tblGrid>
      <w:tr w:rsidR="008276D7" w:rsidRPr="00ED7C27" w14:paraId="4DF56BD3" w14:textId="77777777" w:rsidTr="008276D7">
        <w:trPr>
          <w:trHeight w:val="924"/>
        </w:trPr>
        <w:tc>
          <w:tcPr>
            <w:tcW w:w="1031" w:type="dxa"/>
          </w:tcPr>
          <w:p w14:paraId="1AB0688E" w14:textId="77777777" w:rsidR="008276D7" w:rsidRPr="00ED7C27" w:rsidRDefault="008276D7" w:rsidP="00CD3785">
            <w:pPr>
              <w:autoSpaceDE/>
              <w:autoSpaceDN/>
              <w:jc w:val="center"/>
              <w:rPr>
                <w:color w:val="000000"/>
              </w:rPr>
            </w:pPr>
            <w:r w:rsidRPr="008276D7">
              <w:rPr>
                <w:color w:val="000000"/>
              </w:rPr>
              <w:t>Номер расшифровки балансового счета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7CA7D724" w14:textId="77777777" w:rsidR="008276D7" w:rsidRPr="00ED7C27" w:rsidRDefault="008276D7" w:rsidP="002A459A">
            <w:pPr>
              <w:tabs>
                <w:tab w:val="left" w:pos="7688"/>
              </w:tabs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Описание расшифровки балансового счета</w:t>
            </w:r>
          </w:p>
        </w:tc>
      </w:tr>
      <w:tr w:rsidR="008276D7" w:rsidRPr="00ED7C27" w14:paraId="1BB4496F" w14:textId="77777777" w:rsidTr="008276D7">
        <w:trPr>
          <w:trHeight w:val="354"/>
        </w:trPr>
        <w:tc>
          <w:tcPr>
            <w:tcW w:w="1031" w:type="dxa"/>
          </w:tcPr>
          <w:p w14:paraId="5B365F48" w14:textId="77777777" w:rsidR="008276D7" w:rsidRPr="00ED7C27" w:rsidRDefault="008276D7" w:rsidP="00CD3785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FF240FF" w14:textId="77777777" w:rsidR="008276D7" w:rsidRPr="00ED7C27" w:rsidRDefault="008276D7" w:rsidP="002A459A">
            <w:pPr>
              <w:tabs>
                <w:tab w:val="left" w:pos="7688"/>
              </w:tabs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2</w:t>
            </w:r>
          </w:p>
        </w:tc>
      </w:tr>
      <w:tr w:rsidR="008276D7" w:rsidRPr="00ED7C27" w14:paraId="161AAB00" w14:textId="77777777" w:rsidTr="008276D7">
        <w:trPr>
          <w:trHeight w:val="276"/>
        </w:trPr>
        <w:tc>
          <w:tcPr>
            <w:tcW w:w="1031" w:type="dxa"/>
          </w:tcPr>
          <w:p w14:paraId="6E71F625" w14:textId="77777777" w:rsidR="008276D7" w:rsidRPr="00A73DAD" w:rsidRDefault="00440B1C" w:rsidP="00440B1C">
            <w:pPr>
              <w:autoSpaceDE/>
              <w:autoSpaceDN/>
              <w:jc w:val="center"/>
            </w:pPr>
            <w:r>
              <w:t>1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24FCECF1" w14:textId="77777777" w:rsidR="008276D7" w:rsidRPr="00A73DAD" w:rsidRDefault="00A73DAD" w:rsidP="00A73DAD">
            <w:pPr>
              <w:tabs>
                <w:tab w:val="left" w:pos="7688"/>
              </w:tabs>
              <w:autoSpaceDE/>
              <w:autoSpaceDN/>
              <w:jc w:val="both"/>
              <w:rPr>
                <w:color w:val="000000"/>
              </w:rPr>
            </w:pPr>
            <w:r w:rsidRPr="00A73DAD">
              <w:rPr>
                <w:color w:val="000000"/>
              </w:rPr>
              <w:t xml:space="preserve">В целом </w:t>
            </w:r>
            <w:r w:rsidR="008276D7" w:rsidRPr="00A73DAD">
              <w:rPr>
                <w:color w:val="000000"/>
              </w:rPr>
              <w:t>по балансовому счету</w:t>
            </w:r>
          </w:p>
        </w:tc>
      </w:tr>
      <w:tr w:rsidR="009312B4" w:rsidRPr="00191989" w14:paraId="7409E6A2" w14:textId="77777777" w:rsidTr="008C0582">
        <w:trPr>
          <w:trHeight w:val="420"/>
        </w:trPr>
        <w:tc>
          <w:tcPr>
            <w:tcW w:w="8827" w:type="dxa"/>
            <w:gridSpan w:val="2"/>
          </w:tcPr>
          <w:p w14:paraId="181EE37D" w14:textId="77777777" w:rsidR="009312B4" w:rsidRPr="00A73DAD" w:rsidRDefault="009312B4" w:rsidP="009312B4">
            <w:pPr>
              <w:tabs>
                <w:tab w:val="left" w:pos="7688"/>
              </w:tabs>
              <w:jc w:val="center"/>
              <w:rPr>
                <w:highlight w:val="yellow"/>
              </w:rPr>
            </w:pPr>
            <w:r>
              <w:t>Расшифровка балансового счета в</w:t>
            </w:r>
            <w:r w:rsidRPr="009312B4">
              <w:t xml:space="preserve"> части активов(требований)/ обязательств</w:t>
            </w:r>
            <w:r>
              <w:t xml:space="preserve"> по отношению к:</w:t>
            </w:r>
          </w:p>
        </w:tc>
      </w:tr>
      <w:tr w:rsidR="008276D7" w:rsidRPr="00ED7C27" w14:paraId="150C3310" w14:textId="77777777" w:rsidTr="008276D7">
        <w:trPr>
          <w:trHeight w:val="272"/>
        </w:trPr>
        <w:tc>
          <w:tcPr>
            <w:tcW w:w="1031" w:type="dxa"/>
          </w:tcPr>
          <w:p w14:paraId="3AE1C5D8" w14:textId="77777777" w:rsidR="008276D7" w:rsidRPr="008276D7" w:rsidRDefault="008276D7" w:rsidP="008276D7">
            <w:pPr>
              <w:autoSpaceDE/>
              <w:autoSpaceDN/>
              <w:jc w:val="center"/>
            </w:pPr>
            <w:r w:rsidRPr="008276D7">
              <w:t>2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026FC604" w14:textId="77777777" w:rsidR="008276D7" w:rsidRPr="00803146" w:rsidRDefault="008276D7" w:rsidP="009312B4">
            <w:pPr>
              <w:tabs>
                <w:tab w:val="left" w:pos="7688"/>
              </w:tabs>
              <w:autoSpaceDE/>
              <w:autoSpaceDN/>
              <w:jc w:val="both"/>
              <w:rPr>
                <w:color w:val="000000"/>
              </w:rPr>
            </w:pPr>
            <w:r w:rsidRPr="00ED7C27">
              <w:rPr>
                <w:color w:val="000000"/>
              </w:rPr>
              <w:t>федеральны</w:t>
            </w:r>
            <w:r w:rsidR="009312B4">
              <w:rPr>
                <w:color w:val="000000"/>
              </w:rPr>
              <w:t>м</w:t>
            </w:r>
            <w:r w:rsidRPr="00ED7C27">
              <w:rPr>
                <w:color w:val="000000"/>
              </w:rPr>
              <w:t xml:space="preserve"> орган</w:t>
            </w:r>
            <w:r w:rsidR="009312B4">
              <w:rPr>
                <w:color w:val="000000"/>
              </w:rPr>
              <w:t>ам</w:t>
            </w:r>
            <w:r w:rsidRPr="00ED7C27">
              <w:rPr>
                <w:color w:val="000000"/>
              </w:rPr>
              <w:t xml:space="preserve"> государственной власти</w:t>
            </w:r>
            <w:r w:rsidRPr="00803146">
              <w:rPr>
                <w:color w:val="000000"/>
              </w:rPr>
              <w:t xml:space="preserve"> </w:t>
            </w:r>
          </w:p>
        </w:tc>
      </w:tr>
      <w:tr w:rsidR="008276D7" w:rsidRPr="004030DF" w14:paraId="30C3E542" w14:textId="77777777" w:rsidTr="008276D7">
        <w:trPr>
          <w:trHeight w:val="420"/>
        </w:trPr>
        <w:tc>
          <w:tcPr>
            <w:tcW w:w="1031" w:type="dxa"/>
          </w:tcPr>
          <w:p w14:paraId="100FBBB8" w14:textId="77777777" w:rsidR="008276D7" w:rsidRPr="008276D7" w:rsidRDefault="008276D7" w:rsidP="008276D7">
            <w:pPr>
              <w:autoSpaceDE/>
              <w:autoSpaceDN/>
              <w:jc w:val="center"/>
            </w:pPr>
            <w:r w:rsidRPr="008276D7">
              <w:t>3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6A13039" w14:textId="77777777" w:rsidR="008276D7" w:rsidRPr="004030DF" w:rsidRDefault="008276D7" w:rsidP="009312B4">
            <w:pPr>
              <w:tabs>
                <w:tab w:val="left" w:pos="7688"/>
              </w:tabs>
              <w:autoSpaceDE/>
              <w:autoSpaceDN/>
              <w:jc w:val="both"/>
            </w:pPr>
            <w:r w:rsidRPr="004030DF">
              <w:t>территориальны</w:t>
            </w:r>
            <w:r w:rsidR="009312B4">
              <w:t>м</w:t>
            </w:r>
            <w:r w:rsidRPr="004030DF">
              <w:t xml:space="preserve"> орган</w:t>
            </w:r>
            <w:r w:rsidR="009312B4">
              <w:t>ам</w:t>
            </w:r>
            <w:r w:rsidRPr="004030DF">
              <w:t xml:space="preserve"> федерального казначейства</w:t>
            </w:r>
          </w:p>
        </w:tc>
      </w:tr>
      <w:tr w:rsidR="008276D7" w:rsidRPr="00ED7C27" w14:paraId="66EB9F8D" w14:textId="77777777" w:rsidTr="008276D7">
        <w:trPr>
          <w:trHeight w:val="404"/>
        </w:trPr>
        <w:tc>
          <w:tcPr>
            <w:tcW w:w="1031" w:type="dxa"/>
          </w:tcPr>
          <w:p w14:paraId="663ED3B1" w14:textId="77777777" w:rsidR="008276D7" w:rsidRPr="008276D7" w:rsidRDefault="008276D7" w:rsidP="008276D7">
            <w:pPr>
              <w:autoSpaceDE/>
              <w:autoSpaceDN/>
              <w:jc w:val="center"/>
            </w:pPr>
            <w:r w:rsidRPr="008276D7">
              <w:t>4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134C086B" w14:textId="77777777" w:rsidR="008276D7" w:rsidRPr="00ED7C27" w:rsidRDefault="008276D7" w:rsidP="009312B4">
            <w:pPr>
              <w:tabs>
                <w:tab w:val="left" w:pos="7688"/>
              </w:tabs>
              <w:autoSpaceDE/>
              <w:autoSpaceDN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</w:t>
            </w:r>
            <w:r w:rsidR="009312B4">
              <w:rPr>
                <w:color w:val="000000"/>
              </w:rPr>
              <w:t>ам</w:t>
            </w:r>
            <w:r>
              <w:rPr>
                <w:color w:val="000000"/>
              </w:rPr>
              <w:t xml:space="preserve"> власти</w:t>
            </w:r>
            <w:r w:rsidRPr="00ED7C27">
              <w:rPr>
                <w:color w:val="000000"/>
              </w:rPr>
              <w:t xml:space="preserve"> субъектов Российской Федерации и орган</w:t>
            </w:r>
            <w:r w:rsidR="009312B4">
              <w:rPr>
                <w:color w:val="000000"/>
              </w:rPr>
              <w:t>ам</w:t>
            </w:r>
            <w:r w:rsidRPr="00ED7C27">
              <w:rPr>
                <w:color w:val="000000"/>
              </w:rPr>
              <w:t xml:space="preserve"> местного самоуправления</w:t>
            </w:r>
          </w:p>
        </w:tc>
      </w:tr>
      <w:tr w:rsidR="008276D7" w:rsidRPr="00ED7C27" w14:paraId="3F73EC70" w14:textId="77777777" w:rsidTr="008276D7">
        <w:trPr>
          <w:trHeight w:val="423"/>
        </w:trPr>
        <w:tc>
          <w:tcPr>
            <w:tcW w:w="1031" w:type="dxa"/>
          </w:tcPr>
          <w:p w14:paraId="7854C447" w14:textId="77777777" w:rsidR="008276D7" w:rsidRPr="008276D7" w:rsidRDefault="008276D7" w:rsidP="008276D7">
            <w:pPr>
              <w:autoSpaceDE/>
              <w:autoSpaceDN/>
              <w:jc w:val="center"/>
            </w:pPr>
            <w:r w:rsidRPr="008276D7">
              <w:t>5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66FAD2C0" w14:textId="77777777" w:rsidR="008276D7" w:rsidRPr="00ED7C27" w:rsidRDefault="008276D7" w:rsidP="009312B4">
            <w:pPr>
              <w:tabs>
                <w:tab w:val="left" w:pos="7688"/>
              </w:tabs>
              <w:autoSpaceDE/>
              <w:autoSpaceDN/>
              <w:jc w:val="both"/>
              <w:rPr>
                <w:color w:val="000000"/>
              </w:rPr>
            </w:pPr>
            <w:r w:rsidRPr="00ED7C27">
              <w:rPr>
                <w:color w:val="000000"/>
              </w:rPr>
              <w:t>внебюджетны</w:t>
            </w:r>
            <w:r w:rsidR="009312B4">
              <w:rPr>
                <w:color w:val="000000"/>
              </w:rPr>
              <w:t>м</w:t>
            </w:r>
            <w:r w:rsidRPr="00ED7C27">
              <w:rPr>
                <w:color w:val="000000"/>
              </w:rPr>
              <w:t xml:space="preserve"> фонд</w:t>
            </w:r>
            <w:r w:rsidR="009312B4">
              <w:rPr>
                <w:color w:val="000000"/>
              </w:rPr>
              <w:t>ам</w:t>
            </w:r>
            <w:r w:rsidRPr="00ED7C27">
              <w:rPr>
                <w:color w:val="000000"/>
              </w:rPr>
              <w:t xml:space="preserve"> Российской Федерации</w:t>
            </w:r>
          </w:p>
        </w:tc>
      </w:tr>
      <w:tr w:rsidR="008276D7" w:rsidRPr="00ED7C27" w14:paraId="3AB7AB41" w14:textId="77777777" w:rsidTr="008276D7">
        <w:trPr>
          <w:trHeight w:val="401"/>
        </w:trPr>
        <w:tc>
          <w:tcPr>
            <w:tcW w:w="1031" w:type="dxa"/>
          </w:tcPr>
          <w:p w14:paraId="5D42529D" w14:textId="77777777" w:rsidR="008276D7" w:rsidRPr="008276D7" w:rsidRDefault="008276D7" w:rsidP="008276D7">
            <w:pPr>
              <w:autoSpaceDE/>
              <w:autoSpaceDN/>
              <w:jc w:val="center"/>
            </w:pPr>
            <w:r w:rsidRPr="008276D7">
              <w:t>6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54682747" w14:textId="77777777" w:rsidR="008276D7" w:rsidRPr="004030DF" w:rsidRDefault="008276D7" w:rsidP="009312B4">
            <w:pPr>
              <w:tabs>
                <w:tab w:val="left" w:pos="7688"/>
              </w:tabs>
              <w:autoSpaceDE/>
              <w:autoSpaceDN/>
              <w:jc w:val="both"/>
              <w:rPr>
                <w:color w:val="000000"/>
              </w:rPr>
            </w:pPr>
            <w:r w:rsidRPr="004030DF">
              <w:rPr>
                <w:color w:val="000000"/>
              </w:rPr>
              <w:t>внебюджетны</w:t>
            </w:r>
            <w:r w:rsidR="009312B4">
              <w:rPr>
                <w:color w:val="000000"/>
              </w:rPr>
              <w:t>м</w:t>
            </w:r>
            <w:r w:rsidRPr="004030DF">
              <w:rPr>
                <w:color w:val="000000"/>
              </w:rPr>
              <w:t xml:space="preserve"> фонд</w:t>
            </w:r>
            <w:r w:rsidR="009312B4">
              <w:rPr>
                <w:color w:val="000000"/>
              </w:rPr>
              <w:t>ам</w:t>
            </w:r>
            <w:r w:rsidRPr="004030DF">
              <w:rPr>
                <w:color w:val="000000"/>
              </w:rPr>
              <w:t xml:space="preserve"> субъектов Российской Федерации и орган</w:t>
            </w:r>
            <w:r w:rsidR="009312B4">
              <w:rPr>
                <w:color w:val="000000"/>
              </w:rPr>
              <w:t>ам</w:t>
            </w:r>
            <w:r w:rsidRPr="004030DF">
              <w:rPr>
                <w:color w:val="000000"/>
              </w:rPr>
              <w:t xml:space="preserve"> местного самоуправления</w:t>
            </w:r>
          </w:p>
        </w:tc>
      </w:tr>
      <w:tr w:rsidR="008276D7" w:rsidRPr="00ED7C27" w14:paraId="00770DDD" w14:textId="77777777" w:rsidTr="008276D7">
        <w:trPr>
          <w:trHeight w:val="388"/>
        </w:trPr>
        <w:tc>
          <w:tcPr>
            <w:tcW w:w="1031" w:type="dxa"/>
          </w:tcPr>
          <w:p w14:paraId="3331BC00" w14:textId="77777777" w:rsidR="008276D7" w:rsidRPr="008276D7" w:rsidRDefault="008276D7" w:rsidP="008276D7">
            <w:pPr>
              <w:autoSpaceDE/>
              <w:autoSpaceDN/>
              <w:jc w:val="center"/>
            </w:pPr>
            <w:r w:rsidRPr="008276D7">
              <w:t>7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1606083F" w14:textId="77777777" w:rsidR="008276D7" w:rsidRPr="00ED7C27" w:rsidRDefault="008276D7" w:rsidP="009312B4">
            <w:pPr>
              <w:tabs>
                <w:tab w:val="left" w:pos="7688"/>
              </w:tabs>
              <w:autoSpaceDE/>
              <w:autoSpaceDN/>
              <w:jc w:val="both"/>
              <w:rPr>
                <w:color w:val="000000"/>
              </w:rPr>
            </w:pPr>
            <w:r w:rsidRPr="00ED7C27">
              <w:rPr>
                <w:color w:val="000000"/>
              </w:rPr>
              <w:t>юридически</w:t>
            </w:r>
            <w:r w:rsidR="009312B4">
              <w:rPr>
                <w:color w:val="000000"/>
              </w:rPr>
              <w:t>м</w:t>
            </w:r>
            <w:r w:rsidRPr="00ED7C27">
              <w:rPr>
                <w:color w:val="000000"/>
              </w:rPr>
              <w:t xml:space="preserve"> лиц</w:t>
            </w:r>
            <w:r w:rsidR="009312B4">
              <w:rPr>
                <w:color w:val="000000"/>
              </w:rPr>
              <w:t>ам</w:t>
            </w:r>
          </w:p>
        </w:tc>
      </w:tr>
      <w:tr w:rsidR="008276D7" w:rsidRPr="004030DF" w14:paraId="28C67116" w14:textId="77777777" w:rsidTr="008276D7">
        <w:trPr>
          <w:trHeight w:val="413"/>
        </w:trPr>
        <w:tc>
          <w:tcPr>
            <w:tcW w:w="1031" w:type="dxa"/>
          </w:tcPr>
          <w:p w14:paraId="725B9ADE" w14:textId="77777777" w:rsidR="008276D7" w:rsidRPr="008276D7" w:rsidRDefault="008276D7" w:rsidP="008276D7">
            <w:pPr>
              <w:autoSpaceDE/>
              <w:autoSpaceDN/>
              <w:jc w:val="center"/>
            </w:pPr>
            <w:r w:rsidRPr="008276D7">
              <w:t>8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F5130B5" w14:textId="77777777" w:rsidR="008276D7" w:rsidRPr="004030DF" w:rsidRDefault="008276D7" w:rsidP="009312B4">
            <w:pPr>
              <w:tabs>
                <w:tab w:val="left" w:pos="7688"/>
              </w:tabs>
              <w:autoSpaceDE/>
              <w:autoSpaceDN/>
              <w:jc w:val="both"/>
            </w:pPr>
            <w:r w:rsidRPr="004030DF">
              <w:t>нефинансовы</w:t>
            </w:r>
            <w:r w:rsidR="009312B4">
              <w:t>м</w:t>
            </w:r>
            <w:r w:rsidRPr="004030DF">
              <w:t xml:space="preserve"> организаци</w:t>
            </w:r>
            <w:r w:rsidR="009312B4">
              <w:t>ям</w:t>
            </w:r>
          </w:p>
        </w:tc>
      </w:tr>
      <w:tr w:rsidR="008276D7" w:rsidRPr="00ED7C27" w14:paraId="16A35FD9" w14:textId="77777777" w:rsidTr="008276D7">
        <w:trPr>
          <w:trHeight w:val="421"/>
        </w:trPr>
        <w:tc>
          <w:tcPr>
            <w:tcW w:w="1031" w:type="dxa"/>
          </w:tcPr>
          <w:p w14:paraId="5FED30F5" w14:textId="77777777" w:rsidR="008276D7" w:rsidRPr="008276D7" w:rsidRDefault="008276D7" w:rsidP="008276D7">
            <w:pPr>
              <w:autoSpaceDE/>
              <w:autoSpaceDN/>
              <w:jc w:val="center"/>
            </w:pPr>
            <w:r w:rsidRPr="008276D7">
              <w:t>9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297C0A49" w14:textId="77777777" w:rsidR="008276D7" w:rsidRPr="00ED7C27" w:rsidRDefault="008276D7" w:rsidP="009312B4">
            <w:pPr>
              <w:tabs>
                <w:tab w:val="left" w:pos="7688"/>
              </w:tabs>
              <w:autoSpaceDE/>
              <w:autoSpaceDN/>
              <w:jc w:val="both"/>
              <w:rPr>
                <w:color w:val="000000"/>
              </w:rPr>
            </w:pPr>
            <w:r w:rsidRPr="00ED7C27">
              <w:rPr>
                <w:color w:val="000000"/>
              </w:rPr>
              <w:t>нефинансовы</w:t>
            </w:r>
            <w:r w:rsidR="009312B4">
              <w:rPr>
                <w:color w:val="000000"/>
              </w:rPr>
              <w:t>м</w:t>
            </w:r>
            <w:r w:rsidRPr="00ED7C27">
              <w:rPr>
                <w:color w:val="000000"/>
              </w:rPr>
              <w:t xml:space="preserve"> и финансовы</w:t>
            </w:r>
            <w:r w:rsidR="009312B4">
              <w:rPr>
                <w:color w:val="000000"/>
              </w:rPr>
              <w:t>м</w:t>
            </w:r>
            <w:r w:rsidRPr="00ED7C27">
              <w:rPr>
                <w:color w:val="000000"/>
              </w:rPr>
              <w:t xml:space="preserve"> (кроме кредитных) организаци</w:t>
            </w:r>
            <w:r w:rsidR="009312B4">
              <w:rPr>
                <w:color w:val="000000"/>
              </w:rPr>
              <w:t>ям</w:t>
            </w:r>
          </w:p>
        </w:tc>
      </w:tr>
      <w:tr w:rsidR="008276D7" w:rsidRPr="009C7B31" w14:paraId="6D11E788" w14:textId="77777777" w:rsidTr="008276D7">
        <w:trPr>
          <w:trHeight w:val="413"/>
        </w:trPr>
        <w:tc>
          <w:tcPr>
            <w:tcW w:w="1031" w:type="dxa"/>
          </w:tcPr>
          <w:p w14:paraId="14A0CCB2" w14:textId="77777777" w:rsidR="008276D7" w:rsidRPr="008276D7" w:rsidRDefault="008276D7" w:rsidP="008276D7">
            <w:pPr>
              <w:autoSpaceDE/>
              <w:autoSpaceDN/>
              <w:jc w:val="center"/>
            </w:pPr>
            <w:r w:rsidRPr="008276D7">
              <w:t>10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7D9795D" w14:textId="77777777" w:rsidR="008276D7" w:rsidRPr="009C7B31" w:rsidRDefault="008276D7" w:rsidP="009312B4">
            <w:pPr>
              <w:tabs>
                <w:tab w:val="left" w:pos="7688"/>
              </w:tabs>
              <w:autoSpaceDE/>
              <w:autoSpaceDN/>
              <w:jc w:val="both"/>
            </w:pPr>
            <w:r w:rsidRPr="004030DF">
              <w:t>нефинансовы</w:t>
            </w:r>
            <w:r w:rsidR="009312B4">
              <w:t>м</w:t>
            </w:r>
            <w:r w:rsidRPr="004030DF">
              <w:t xml:space="preserve"> негосударственны</w:t>
            </w:r>
            <w:r w:rsidR="009312B4">
              <w:t>м</w:t>
            </w:r>
            <w:r w:rsidRPr="004030DF">
              <w:t xml:space="preserve"> организаци</w:t>
            </w:r>
            <w:r w:rsidR="009312B4">
              <w:t>ям</w:t>
            </w:r>
          </w:p>
        </w:tc>
      </w:tr>
      <w:tr w:rsidR="008276D7" w:rsidRPr="004030DF" w14:paraId="695F4D32" w14:textId="77777777" w:rsidTr="008276D7">
        <w:trPr>
          <w:trHeight w:val="420"/>
        </w:trPr>
        <w:tc>
          <w:tcPr>
            <w:tcW w:w="1031" w:type="dxa"/>
          </w:tcPr>
          <w:p w14:paraId="62EC4B42" w14:textId="77777777" w:rsidR="008276D7" w:rsidRPr="008276D7" w:rsidRDefault="008276D7" w:rsidP="008276D7">
            <w:pPr>
              <w:jc w:val="center"/>
            </w:pPr>
            <w:r w:rsidRPr="008276D7">
              <w:t>11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E1010C0" w14:textId="77777777" w:rsidR="008276D7" w:rsidRPr="004030DF" w:rsidRDefault="008276D7" w:rsidP="006C2943">
            <w:pPr>
              <w:tabs>
                <w:tab w:val="left" w:pos="7688"/>
              </w:tabs>
              <w:jc w:val="both"/>
            </w:pPr>
            <w:r w:rsidRPr="004030DF">
              <w:t>нефинансовы</w:t>
            </w:r>
            <w:r w:rsidR="009312B4">
              <w:t>м</w:t>
            </w:r>
            <w:r w:rsidRPr="004030DF">
              <w:t xml:space="preserve"> организаци</w:t>
            </w:r>
            <w:r w:rsidR="009312B4">
              <w:t>ям</w:t>
            </w:r>
            <w:r w:rsidRPr="004030DF">
              <w:t>, находящи</w:t>
            </w:r>
            <w:r w:rsidR="006C2943">
              <w:t>мся</w:t>
            </w:r>
            <w:r w:rsidRPr="004030DF">
              <w:t xml:space="preserve"> в государственной собственности</w:t>
            </w:r>
          </w:p>
        </w:tc>
      </w:tr>
      <w:tr w:rsidR="008276D7" w:rsidRPr="004030DF" w14:paraId="17D9947B" w14:textId="77777777" w:rsidTr="008276D7">
        <w:trPr>
          <w:trHeight w:val="420"/>
        </w:trPr>
        <w:tc>
          <w:tcPr>
            <w:tcW w:w="1031" w:type="dxa"/>
          </w:tcPr>
          <w:p w14:paraId="082160E4" w14:textId="77777777" w:rsidR="008276D7" w:rsidRPr="008276D7" w:rsidRDefault="008276D7" w:rsidP="008276D7">
            <w:pPr>
              <w:autoSpaceDE/>
              <w:autoSpaceDN/>
              <w:jc w:val="center"/>
            </w:pPr>
            <w:r w:rsidRPr="008276D7">
              <w:t>12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38EC99F" w14:textId="77777777" w:rsidR="008276D7" w:rsidRPr="004030DF" w:rsidRDefault="008276D7" w:rsidP="006C2943">
            <w:pPr>
              <w:tabs>
                <w:tab w:val="left" w:pos="7688"/>
              </w:tabs>
              <w:autoSpaceDE/>
              <w:autoSpaceDN/>
              <w:jc w:val="both"/>
              <w:rPr>
                <w:color w:val="000000"/>
              </w:rPr>
            </w:pPr>
            <w:r w:rsidRPr="004030DF">
              <w:t>финансовы</w:t>
            </w:r>
            <w:r w:rsidR="006C2943">
              <w:t>м</w:t>
            </w:r>
            <w:r w:rsidRPr="004030DF">
              <w:t xml:space="preserve"> организаци</w:t>
            </w:r>
            <w:r w:rsidR="006C2943">
              <w:t>ям</w:t>
            </w:r>
            <w:r w:rsidR="003F65C7">
              <w:t xml:space="preserve"> - резидентам</w:t>
            </w:r>
          </w:p>
        </w:tc>
      </w:tr>
      <w:tr w:rsidR="008276D7" w:rsidRPr="00ED7C27" w14:paraId="200E1719" w14:textId="77777777" w:rsidTr="008276D7">
        <w:trPr>
          <w:trHeight w:val="287"/>
        </w:trPr>
        <w:tc>
          <w:tcPr>
            <w:tcW w:w="1031" w:type="dxa"/>
          </w:tcPr>
          <w:p w14:paraId="1122039C" w14:textId="77777777" w:rsidR="008276D7" w:rsidRPr="008276D7" w:rsidRDefault="008276D7" w:rsidP="008276D7">
            <w:pPr>
              <w:autoSpaceDE/>
              <w:autoSpaceDN/>
              <w:jc w:val="center"/>
            </w:pPr>
            <w:r w:rsidRPr="008276D7">
              <w:t>13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60F131BD" w14:textId="77777777" w:rsidR="008276D7" w:rsidRPr="004030DF" w:rsidRDefault="008276D7" w:rsidP="006C2943">
            <w:pPr>
              <w:tabs>
                <w:tab w:val="left" w:pos="7688"/>
              </w:tabs>
              <w:autoSpaceDE/>
              <w:autoSpaceDN/>
              <w:jc w:val="both"/>
              <w:rPr>
                <w:color w:val="000000"/>
              </w:rPr>
            </w:pPr>
            <w:r w:rsidRPr="004030DF">
              <w:rPr>
                <w:color w:val="000000"/>
              </w:rPr>
              <w:t>Банк</w:t>
            </w:r>
            <w:r w:rsidR="006C2943">
              <w:rPr>
                <w:color w:val="000000"/>
              </w:rPr>
              <w:t>у</w:t>
            </w:r>
            <w:r w:rsidRPr="004030DF">
              <w:rPr>
                <w:color w:val="000000"/>
              </w:rPr>
              <w:t xml:space="preserve"> России</w:t>
            </w:r>
          </w:p>
        </w:tc>
      </w:tr>
      <w:tr w:rsidR="008276D7" w:rsidRPr="00ED7C27" w14:paraId="1C9EDB32" w14:textId="77777777" w:rsidTr="008276D7">
        <w:trPr>
          <w:trHeight w:val="410"/>
        </w:trPr>
        <w:tc>
          <w:tcPr>
            <w:tcW w:w="1031" w:type="dxa"/>
          </w:tcPr>
          <w:p w14:paraId="5798E216" w14:textId="77777777" w:rsidR="008276D7" w:rsidRPr="008276D7" w:rsidRDefault="008276D7" w:rsidP="008276D7">
            <w:pPr>
              <w:autoSpaceDE/>
              <w:autoSpaceDN/>
              <w:jc w:val="center"/>
            </w:pPr>
            <w:r w:rsidRPr="008276D7">
              <w:t>14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1F265530" w14:textId="77777777" w:rsidR="008276D7" w:rsidRPr="004030DF" w:rsidRDefault="008276D7" w:rsidP="006C2943">
            <w:pPr>
              <w:tabs>
                <w:tab w:val="left" w:pos="7688"/>
              </w:tabs>
              <w:autoSpaceDE/>
              <w:autoSpaceDN/>
              <w:jc w:val="both"/>
              <w:rPr>
                <w:color w:val="000000"/>
              </w:rPr>
            </w:pPr>
            <w:r w:rsidRPr="004030DF">
              <w:rPr>
                <w:color w:val="000000"/>
              </w:rPr>
              <w:t>финансовы</w:t>
            </w:r>
            <w:r w:rsidR="006C2943">
              <w:rPr>
                <w:color w:val="000000"/>
              </w:rPr>
              <w:t>м</w:t>
            </w:r>
            <w:r w:rsidRPr="004030DF">
              <w:rPr>
                <w:color w:val="000000"/>
              </w:rPr>
              <w:t xml:space="preserve"> организаци</w:t>
            </w:r>
            <w:r w:rsidR="006C2943">
              <w:rPr>
                <w:color w:val="000000"/>
              </w:rPr>
              <w:t>ям</w:t>
            </w:r>
            <w:r w:rsidRPr="004030DF">
              <w:rPr>
                <w:color w:val="000000"/>
              </w:rPr>
              <w:t>-резидентов (кроме Банка России и кредитны</w:t>
            </w:r>
            <w:r w:rsidR="006C2943">
              <w:rPr>
                <w:color w:val="000000"/>
              </w:rPr>
              <w:t>х</w:t>
            </w:r>
            <w:r w:rsidRPr="004030DF">
              <w:rPr>
                <w:color w:val="000000"/>
              </w:rPr>
              <w:t xml:space="preserve"> организаций)</w:t>
            </w:r>
          </w:p>
        </w:tc>
      </w:tr>
      <w:tr w:rsidR="008276D7" w:rsidRPr="00ED7C27" w14:paraId="306CE2C2" w14:textId="77777777" w:rsidTr="008276D7">
        <w:trPr>
          <w:trHeight w:val="420"/>
        </w:trPr>
        <w:tc>
          <w:tcPr>
            <w:tcW w:w="1031" w:type="dxa"/>
          </w:tcPr>
          <w:p w14:paraId="154BCEF4" w14:textId="77777777" w:rsidR="008276D7" w:rsidRPr="008276D7" w:rsidRDefault="008276D7" w:rsidP="008276D7">
            <w:pPr>
              <w:jc w:val="center"/>
            </w:pPr>
            <w:r w:rsidRPr="008276D7">
              <w:t>15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84F2C8D" w14:textId="77777777" w:rsidR="008276D7" w:rsidRPr="004030DF" w:rsidRDefault="008276D7" w:rsidP="006C2943">
            <w:pPr>
              <w:tabs>
                <w:tab w:val="left" w:pos="7688"/>
              </w:tabs>
              <w:jc w:val="both"/>
            </w:pPr>
            <w:r w:rsidRPr="004030DF">
              <w:rPr>
                <w:color w:val="000000"/>
              </w:rPr>
              <w:t>кредитны</w:t>
            </w:r>
            <w:r w:rsidR="006C2943">
              <w:rPr>
                <w:color w:val="000000"/>
              </w:rPr>
              <w:t>м</w:t>
            </w:r>
            <w:r w:rsidRPr="004030DF">
              <w:rPr>
                <w:color w:val="000000"/>
              </w:rPr>
              <w:t xml:space="preserve"> организаци</w:t>
            </w:r>
            <w:r w:rsidR="006C2943">
              <w:rPr>
                <w:color w:val="000000"/>
              </w:rPr>
              <w:t>ям</w:t>
            </w:r>
            <w:r w:rsidRPr="004030DF">
              <w:rPr>
                <w:color w:val="000000"/>
              </w:rPr>
              <w:t xml:space="preserve"> </w:t>
            </w:r>
            <w:r w:rsidR="006C2943">
              <w:rPr>
                <w:color w:val="000000"/>
              </w:rPr>
              <w:t>–</w:t>
            </w:r>
            <w:r w:rsidRPr="004030DF">
              <w:rPr>
                <w:color w:val="000000"/>
              </w:rPr>
              <w:t xml:space="preserve"> резидент</w:t>
            </w:r>
            <w:r w:rsidR="006C2943">
              <w:rPr>
                <w:color w:val="000000"/>
              </w:rPr>
              <w:t>ам</w:t>
            </w:r>
          </w:p>
        </w:tc>
      </w:tr>
      <w:tr w:rsidR="008276D7" w:rsidRPr="00ED7C27" w14:paraId="104B9B2D" w14:textId="77777777" w:rsidTr="008276D7">
        <w:trPr>
          <w:trHeight w:val="415"/>
        </w:trPr>
        <w:tc>
          <w:tcPr>
            <w:tcW w:w="1031" w:type="dxa"/>
          </w:tcPr>
          <w:p w14:paraId="5C43F588" w14:textId="77777777" w:rsidR="008276D7" w:rsidRPr="008276D7" w:rsidRDefault="008276D7" w:rsidP="008276D7">
            <w:pPr>
              <w:autoSpaceDE/>
              <w:autoSpaceDN/>
              <w:jc w:val="center"/>
            </w:pPr>
            <w:r w:rsidRPr="008276D7">
              <w:t>16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362F4011" w14:textId="77777777" w:rsidR="009312B4" w:rsidRDefault="008276D7" w:rsidP="009312B4">
            <w:pPr>
              <w:tabs>
                <w:tab w:val="left" w:pos="7688"/>
              </w:tabs>
              <w:autoSpaceDE/>
              <w:autoSpaceDN/>
              <w:jc w:val="both"/>
              <w:rPr>
                <w:color w:val="000000"/>
              </w:rPr>
            </w:pPr>
            <w:r w:rsidRPr="00ED7C27">
              <w:rPr>
                <w:color w:val="000000"/>
              </w:rPr>
              <w:t>кредитны</w:t>
            </w:r>
            <w:r w:rsidR="001446EC">
              <w:rPr>
                <w:color w:val="000000"/>
              </w:rPr>
              <w:t>м</w:t>
            </w:r>
            <w:r w:rsidRPr="00ED7C27">
              <w:rPr>
                <w:color w:val="000000"/>
              </w:rPr>
              <w:t xml:space="preserve"> организаци</w:t>
            </w:r>
            <w:r w:rsidR="001446EC">
              <w:rPr>
                <w:color w:val="000000"/>
              </w:rPr>
              <w:t>ям</w:t>
            </w:r>
            <w:r w:rsidR="009312B4" w:rsidRPr="006201A8">
              <w:rPr>
                <w:color w:val="000000"/>
              </w:rPr>
              <w:t xml:space="preserve"> </w:t>
            </w:r>
          </w:p>
          <w:p w14:paraId="4DB9A7F6" w14:textId="77777777" w:rsidR="008276D7" w:rsidRDefault="008276D7" w:rsidP="009312B4">
            <w:pPr>
              <w:tabs>
                <w:tab w:val="left" w:pos="7688"/>
              </w:tabs>
              <w:autoSpaceDE/>
              <w:autoSpaceDN/>
              <w:jc w:val="both"/>
              <w:rPr>
                <w:color w:val="000000"/>
              </w:rPr>
            </w:pPr>
            <w:r w:rsidRPr="006201A8">
              <w:rPr>
                <w:color w:val="000000"/>
              </w:rPr>
              <w:lastRenderedPageBreak/>
              <w:t>(в зависимости от характеристики балансового счета согласно</w:t>
            </w:r>
            <w:r>
              <w:rPr>
                <w:color w:val="000000"/>
              </w:rPr>
              <w:t xml:space="preserve"> абзацу восьмому </w:t>
            </w:r>
            <w:r w:rsidRPr="006201A8">
              <w:rPr>
                <w:color w:val="000000"/>
              </w:rPr>
              <w:t>Приложени</w:t>
            </w:r>
            <w:r>
              <w:rPr>
                <w:color w:val="000000"/>
              </w:rPr>
              <w:t xml:space="preserve">я </w:t>
            </w:r>
            <w:r w:rsidRPr="006201A8">
              <w:rPr>
                <w:color w:val="000000"/>
              </w:rPr>
              <w:t>к Положению Банка России</w:t>
            </w:r>
            <w:r>
              <w:rPr>
                <w:color w:val="000000"/>
              </w:rPr>
              <w:t xml:space="preserve"> </w:t>
            </w:r>
            <w:r w:rsidRPr="006201A8">
              <w:rPr>
                <w:color w:val="000000"/>
              </w:rPr>
              <w:t>от 27 февраля 2017 года N579-П</w:t>
            </w:r>
            <w:r>
              <w:rPr>
                <w:color w:val="000000"/>
              </w:rPr>
              <w:t xml:space="preserve"> </w:t>
            </w:r>
            <w:r>
              <w:rPr>
                <w:rStyle w:val="a8"/>
                <w:color w:val="000000"/>
              </w:rPr>
              <w:footnoteReference w:id="2"/>
            </w:r>
            <w:r w:rsidRPr="006201A8">
              <w:rPr>
                <w:color w:val="000000"/>
              </w:rPr>
              <w:t>:</w:t>
            </w:r>
          </w:p>
          <w:p w14:paraId="666D75C3" w14:textId="77777777" w:rsidR="008276D7" w:rsidRPr="00ED7C27" w:rsidRDefault="008276D7" w:rsidP="009312B4">
            <w:pPr>
              <w:tabs>
                <w:tab w:val="left" w:pos="7688"/>
              </w:tabs>
              <w:autoSpaceDE/>
              <w:autoSpaceDN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201A8">
              <w:rPr>
                <w:color w:val="000000"/>
              </w:rPr>
              <w:t>чета для нерезидентов оговорены словом "нерезидент", счета без указания слова "нерезидент" используются для учета операций резидентов</w:t>
            </w:r>
            <w:r>
              <w:rPr>
                <w:color w:val="000000"/>
              </w:rPr>
              <w:t>)</w:t>
            </w:r>
          </w:p>
        </w:tc>
      </w:tr>
      <w:tr w:rsidR="008276D7" w:rsidRPr="00ED7C27" w14:paraId="5D406246" w14:textId="77777777" w:rsidTr="008276D7">
        <w:trPr>
          <w:trHeight w:val="422"/>
        </w:trPr>
        <w:tc>
          <w:tcPr>
            <w:tcW w:w="1031" w:type="dxa"/>
          </w:tcPr>
          <w:p w14:paraId="3F8CBEF3" w14:textId="77777777" w:rsidR="008276D7" w:rsidRPr="008276D7" w:rsidRDefault="008276D7" w:rsidP="008276D7">
            <w:pPr>
              <w:autoSpaceDE/>
              <w:autoSpaceDN/>
              <w:jc w:val="center"/>
            </w:pPr>
            <w:r w:rsidRPr="008276D7">
              <w:lastRenderedPageBreak/>
              <w:t>17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1586538F" w14:textId="77777777" w:rsidR="008276D7" w:rsidRPr="00ED7C27" w:rsidRDefault="001446EC" w:rsidP="001446EC">
            <w:pPr>
              <w:tabs>
                <w:tab w:val="left" w:pos="7688"/>
              </w:tabs>
              <w:autoSpaceDE/>
              <w:autoSpaceDN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средствам, </w:t>
            </w:r>
            <w:r w:rsidR="008276D7" w:rsidRPr="00ED7C27">
              <w:rPr>
                <w:color w:val="000000"/>
              </w:rPr>
              <w:t>внесенны</w:t>
            </w:r>
            <w:r>
              <w:rPr>
                <w:color w:val="000000"/>
              </w:rPr>
              <w:t>м</w:t>
            </w:r>
            <w:r w:rsidR="008276D7" w:rsidRPr="00ED7C27">
              <w:rPr>
                <w:color w:val="000000"/>
              </w:rPr>
              <w:t xml:space="preserve"> в уставные капиталы кредитных организаций</w:t>
            </w:r>
          </w:p>
        </w:tc>
      </w:tr>
      <w:tr w:rsidR="008276D7" w:rsidRPr="00ED7C27" w14:paraId="20B2E3B0" w14:textId="77777777" w:rsidTr="008276D7">
        <w:trPr>
          <w:trHeight w:val="414"/>
        </w:trPr>
        <w:tc>
          <w:tcPr>
            <w:tcW w:w="1031" w:type="dxa"/>
          </w:tcPr>
          <w:p w14:paraId="0A0702A8" w14:textId="77777777" w:rsidR="008276D7" w:rsidRPr="008276D7" w:rsidRDefault="008276D7" w:rsidP="008276D7">
            <w:pPr>
              <w:autoSpaceDE/>
              <w:autoSpaceDN/>
              <w:jc w:val="center"/>
            </w:pPr>
            <w:r w:rsidRPr="008276D7">
              <w:t>18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49FD97BC" w14:textId="77777777" w:rsidR="008276D7" w:rsidRPr="00ED7C27" w:rsidRDefault="008276D7" w:rsidP="001446EC">
            <w:pPr>
              <w:tabs>
                <w:tab w:val="left" w:pos="7688"/>
              </w:tabs>
              <w:autoSpaceDE/>
              <w:autoSpaceDN/>
              <w:jc w:val="both"/>
              <w:rPr>
                <w:color w:val="000000"/>
              </w:rPr>
            </w:pPr>
            <w:r w:rsidRPr="00ED7C27">
              <w:rPr>
                <w:color w:val="000000"/>
              </w:rPr>
              <w:t>индивидуальны</w:t>
            </w:r>
            <w:r w:rsidR="001446EC">
              <w:rPr>
                <w:color w:val="000000"/>
              </w:rPr>
              <w:t>м</w:t>
            </w:r>
            <w:r w:rsidRPr="00ED7C27">
              <w:rPr>
                <w:color w:val="000000"/>
              </w:rPr>
              <w:t xml:space="preserve"> предпринимател</w:t>
            </w:r>
            <w:r w:rsidR="001446EC">
              <w:rPr>
                <w:color w:val="000000"/>
              </w:rPr>
              <w:t>ям</w:t>
            </w:r>
            <w:r w:rsidRPr="00ED7C27">
              <w:rPr>
                <w:color w:val="000000"/>
              </w:rPr>
              <w:t xml:space="preserve"> </w:t>
            </w:r>
          </w:p>
        </w:tc>
      </w:tr>
      <w:tr w:rsidR="008276D7" w:rsidRPr="00ED7C27" w14:paraId="06AAF93B" w14:textId="77777777" w:rsidTr="008276D7">
        <w:trPr>
          <w:trHeight w:val="924"/>
        </w:trPr>
        <w:tc>
          <w:tcPr>
            <w:tcW w:w="1031" w:type="dxa"/>
          </w:tcPr>
          <w:p w14:paraId="09D588FE" w14:textId="77777777" w:rsidR="008276D7" w:rsidRPr="008276D7" w:rsidRDefault="008276D7" w:rsidP="008276D7">
            <w:pPr>
              <w:autoSpaceDE/>
              <w:autoSpaceDN/>
              <w:jc w:val="center"/>
            </w:pPr>
            <w:r w:rsidRPr="008276D7">
              <w:t>19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5FF538A3" w14:textId="77777777" w:rsidR="008276D7" w:rsidRPr="00ED7C27" w:rsidRDefault="008276D7" w:rsidP="009312B4">
            <w:pPr>
              <w:tabs>
                <w:tab w:val="left" w:pos="7688"/>
              </w:tabs>
              <w:autoSpaceDE/>
              <w:autoSpaceDN/>
              <w:jc w:val="both"/>
              <w:rPr>
                <w:color w:val="000000"/>
              </w:rPr>
            </w:pPr>
            <w:r w:rsidRPr="004030DF">
              <w:rPr>
                <w:color w:val="000000"/>
              </w:rPr>
              <w:t>физически</w:t>
            </w:r>
            <w:r w:rsidR="001446EC">
              <w:rPr>
                <w:color w:val="000000"/>
              </w:rPr>
              <w:t>м</w:t>
            </w:r>
            <w:r w:rsidRPr="004030DF">
              <w:rPr>
                <w:color w:val="000000"/>
              </w:rPr>
              <w:t xml:space="preserve"> лиц</w:t>
            </w:r>
            <w:r w:rsidR="001446EC">
              <w:rPr>
                <w:color w:val="000000"/>
              </w:rPr>
              <w:t>ам</w:t>
            </w:r>
            <w:r w:rsidRPr="004030DF">
              <w:rPr>
                <w:color w:val="000000"/>
              </w:rPr>
              <w:t xml:space="preserve"> - резидент</w:t>
            </w:r>
            <w:r w:rsidR="001446EC">
              <w:rPr>
                <w:color w:val="000000"/>
              </w:rPr>
              <w:t>ам</w:t>
            </w:r>
          </w:p>
          <w:p w14:paraId="5D8AA02D" w14:textId="77777777" w:rsidR="008276D7" w:rsidRPr="006201A8" w:rsidRDefault="008276D7" w:rsidP="009312B4">
            <w:pPr>
              <w:tabs>
                <w:tab w:val="left" w:pos="7688"/>
              </w:tabs>
              <w:autoSpaceDE/>
              <w:autoSpaceDN/>
              <w:jc w:val="both"/>
              <w:rPr>
                <w:color w:val="000000"/>
              </w:rPr>
            </w:pPr>
            <w:r w:rsidRPr="006201A8">
              <w:rPr>
                <w:color w:val="000000"/>
              </w:rPr>
              <w:t>(в зависимости от характеристики балансового счета согласно абзацу восьмому Приложения к Положению Банка России</w:t>
            </w:r>
            <w:r>
              <w:rPr>
                <w:color w:val="000000"/>
              </w:rPr>
              <w:t xml:space="preserve"> от 27 февраля 2017 года N579-П</w:t>
            </w:r>
            <w:r w:rsidRPr="006201A8">
              <w:rPr>
                <w:color w:val="000000"/>
              </w:rPr>
              <w:t>:</w:t>
            </w:r>
          </w:p>
          <w:p w14:paraId="2A2FCBD2" w14:textId="77777777" w:rsidR="008276D7" w:rsidRPr="00ED7C27" w:rsidRDefault="008276D7" w:rsidP="009312B4">
            <w:pPr>
              <w:tabs>
                <w:tab w:val="left" w:pos="7688"/>
              </w:tabs>
              <w:autoSpaceDE/>
              <w:autoSpaceDN/>
              <w:jc w:val="both"/>
              <w:rPr>
                <w:color w:val="000000"/>
              </w:rPr>
            </w:pPr>
            <w:r w:rsidRPr="006201A8">
              <w:rPr>
                <w:color w:val="000000"/>
              </w:rPr>
              <w:t>счета для нерезидентов оговорены словом "нерезидент", счета без указания слова "нерезидент" используются для учета операций резидентов)</w:t>
            </w:r>
          </w:p>
        </w:tc>
      </w:tr>
      <w:tr w:rsidR="008276D7" w:rsidRPr="00ED7C27" w14:paraId="2B016890" w14:textId="77777777" w:rsidTr="008276D7">
        <w:trPr>
          <w:trHeight w:val="409"/>
        </w:trPr>
        <w:tc>
          <w:tcPr>
            <w:tcW w:w="1031" w:type="dxa"/>
          </w:tcPr>
          <w:p w14:paraId="6827F9EA" w14:textId="77777777" w:rsidR="008276D7" w:rsidRPr="008276D7" w:rsidRDefault="008276D7" w:rsidP="008276D7">
            <w:pPr>
              <w:autoSpaceDE/>
              <w:autoSpaceDN/>
              <w:jc w:val="center"/>
            </w:pPr>
            <w:r w:rsidRPr="008276D7">
              <w:t>20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60AB69A9" w14:textId="77777777" w:rsidR="008276D7" w:rsidRPr="00ED7C27" w:rsidRDefault="008276D7" w:rsidP="001446EC">
            <w:pPr>
              <w:tabs>
                <w:tab w:val="left" w:pos="7688"/>
              </w:tabs>
              <w:autoSpaceDE/>
              <w:autoSpaceDN/>
              <w:jc w:val="both"/>
              <w:rPr>
                <w:color w:val="000000"/>
              </w:rPr>
            </w:pPr>
            <w:r w:rsidRPr="00ED7C27">
              <w:rPr>
                <w:color w:val="000000"/>
              </w:rPr>
              <w:t>нефинансовым организациям - резидентам по выпущенным депозитным сертификатам</w:t>
            </w:r>
          </w:p>
        </w:tc>
      </w:tr>
      <w:tr w:rsidR="008276D7" w:rsidRPr="00ED7C27" w14:paraId="23BC1346" w14:textId="77777777" w:rsidTr="008276D7">
        <w:trPr>
          <w:trHeight w:val="551"/>
        </w:trPr>
        <w:tc>
          <w:tcPr>
            <w:tcW w:w="1031" w:type="dxa"/>
          </w:tcPr>
          <w:p w14:paraId="701532ED" w14:textId="77777777" w:rsidR="008276D7" w:rsidRPr="008276D7" w:rsidRDefault="008276D7" w:rsidP="008276D7">
            <w:pPr>
              <w:autoSpaceDE/>
              <w:autoSpaceDN/>
              <w:jc w:val="center"/>
            </w:pPr>
            <w:r w:rsidRPr="008276D7">
              <w:t>21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784FAD66" w14:textId="77777777" w:rsidR="008276D7" w:rsidRPr="00ED7C27" w:rsidRDefault="008276D7" w:rsidP="009312B4">
            <w:pPr>
              <w:tabs>
                <w:tab w:val="left" w:pos="7688"/>
              </w:tabs>
              <w:autoSpaceDE/>
              <w:autoSpaceDN/>
              <w:jc w:val="both"/>
              <w:rPr>
                <w:color w:val="000000"/>
              </w:rPr>
            </w:pPr>
            <w:r w:rsidRPr="00ED7C27">
              <w:rPr>
                <w:color w:val="000000"/>
              </w:rPr>
              <w:t>выпущенным депозитным сертификатам перед финансовыми организациями – резидентами (кроме Банка России и кредитных организаций)</w:t>
            </w:r>
          </w:p>
        </w:tc>
      </w:tr>
      <w:tr w:rsidR="008276D7" w:rsidRPr="00ED7C27" w14:paraId="32AB383B" w14:textId="77777777" w:rsidTr="008276D7">
        <w:trPr>
          <w:trHeight w:val="417"/>
        </w:trPr>
        <w:tc>
          <w:tcPr>
            <w:tcW w:w="1031" w:type="dxa"/>
          </w:tcPr>
          <w:p w14:paraId="013C2998" w14:textId="77777777" w:rsidR="008276D7" w:rsidRPr="008276D7" w:rsidRDefault="008276D7" w:rsidP="008276D7">
            <w:pPr>
              <w:autoSpaceDE/>
              <w:autoSpaceDN/>
              <w:jc w:val="center"/>
            </w:pPr>
            <w:r w:rsidRPr="008276D7">
              <w:t>22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7C14526E" w14:textId="77777777" w:rsidR="008276D7" w:rsidRPr="00ED7C27" w:rsidRDefault="008276D7" w:rsidP="008C0582">
            <w:pPr>
              <w:tabs>
                <w:tab w:val="left" w:pos="7688"/>
              </w:tabs>
              <w:autoSpaceDE/>
              <w:autoSpaceDN/>
              <w:jc w:val="both"/>
              <w:rPr>
                <w:color w:val="000000"/>
              </w:rPr>
            </w:pPr>
            <w:r w:rsidRPr="00ED7C27">
              <w:rPr>
                <w:color w:val="000000"/>
              </w:rPr>
              <w:t>депозитным сертификатам перед нерезидентами</w:t>
            </w:r>
          </w:p>
        </w:tc>
      </w:tr>
      <w:tr w:rsidR="008276D7" w:rsidRPr="00ED7C27" w14:paraId="4E2441E8" w14:textId="77777777" w:rsidTr="008276D7">
        <w:trPr>
          <w:trHeight w:val="422"/>
        </w:trPr>
        <w:tc>
          <w:tcPr>
            <w:tcW w:w="1031" w:type="dxa"/>
          </w:tcPr>
          <w:p w14:paraId="6D98EE98" w14:textId="77777777" w:rsidR="008276D7" w:rsidRPr="008276D7" w:rsidRDefault="008276D7" w:rsidP="008276D7">
            <w:pPr>
              <w:autoSpaceDE/>
              <w:autoSpaceDN/>
              <w:jc w:val="center"/>
            </w:pPr>
            <w:r w:rsidRPr="008276D7">
              <w:t>23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1F064225" w14:textId="77777777" w:rsidR="008276D7" w:rsidRPr="00ED7C27" w:rsidRDefault="008276D7" w:rsidP="009312B4">
            <w:pPr>
              <w:tabs>
                <w:tab w:val="left" w:pos="7688"/>
              </w:tabs>
              <w:autoSpaceDE/>
              <w:autoSpaceDN/>
              <w:jc w:val="both"/>
              <w:rPr>
                <w:color w:val="000000"/>
              </w:rPr>
            </w:pPr>
            <w:r w:rsidRPr="00ED7C27">
              <w:rPr>
                <w:color w:val="000000"/>
              </w:rPr>
              <w:t>сберегательным сертификатам перед нерезидентами</w:t>
            </w:r>
          </w:p>
        </w:tc>
      </w:tr>
      <w:tr w:rsidR="008276D7" w:rsidRPr="00ED7C27" w14:paraId="22D08886" w14:textId="77777777" w:rsidTr="008276D7">
        <w:trPr>
          <w:trHeight w:val="414"/>
        </w:trPr>
        <w:tc>
          <w:tcPr>
            <w:tcW w:w="1031" w:type="dxa"/>
          </w:tcPr>
          <w:p w14:paraId="60015186" w14:textId="77777777" w:rsidR="008276D7" w:rsidRPr="008276D7" w:rsidRDefault="008276D7" w:rsidP="008276D7">
            <w:pPr>
              <w:autoSpaceDE/>
              <w:autoSpaceDN/>
              <w:jc w:val="center"/>
            </w:pPr>
            <w:r w:rsidRPr="008276D7">
              <w:t>24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2DA15F44" w14:textId="77777777" w:rsidR="008276D7" w:rsidRPr="00ED7C27" w:rsidRDefault="008276D7" w:rsidP="009312B4">
            <w:pPr>
              <w:tabs>
                <w:tab w:val="left" w:pos="7688"/>
              </w:tabs>
              <w:autoSpaceDE/>
              <w:autoSpaceDN/>
              <w:jc w:val="both"/>
              <w:rPr>
                <w:color w:val="000000"/>
              </w:rPr>
            </w:pPr>
            <w:r w:rsidRPr="00ED7C27">
              <w:rPr>
                <w:color w:val="000000"/>
              </w:rPr>
              <w:t>обратной поставке ценных бумаг по договорам репо и займа</w:t>
            </w:r>
          </w:p>
        </w:tc>
      </w:tr>
      <w:tr w:rsidR="008276D7" w:rsidRPr="00ED7C27" w14:paraId="436C99BB" w14:textId="77777777" w:rsidTr="008276D7">
        <w:trPr>
          <w:trHeight w:val="406"/>
        </w:trPr>
        <w:tc>
          <w:tcPr>
            <w:tcW w:w="1031" w:type="dxa"/>
          </w:tcPr>
          <w:p w14:paraId="351247D5" w14:textId="77777777" w:rsidR="008276D7" w:rsidRPr="008276D7" w:rsidRDefault="008276D7" w:rsidP="008276D7">
            <w:pPr>
              <w:autoSpaceDE/>
              <w:autoSpaceDN/>
              <w:jc w:val="center"/>
            </w:pPr>
            <w:r w:rsidRPr="008276D7">
              <w:t>25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195A9757" w14:textId="77777777" w:rsidR="008276D7" w:rsidRPr="00ED7C27" w:rsidRDefault="008276D7" w:rsidP="009312B4">
            <w:pPr>
              <w:tabs>
                <w:tab w:val="left" w:pos="7688"/>
              </w:tabs>
              <w:autoSpaceDE/>
              <w:autoSpaceDN/>
              <w:jc w:val="both"/>
              <w:rPr>
                <w:color w:val="000000"/>
              </w:rPr>
            </w:pPr>
            <w:r w:rsidRPr="00ED7C27">
              <w:rPr>
                <w:color w:val="000000"/>
              </w:rPr>
              <w:t>возврату денежных средств по договорам репо и займа</w:t>
            </w:r>
          </w:p>
        </w:tc>
      </w:tr>
      <w:tr w:rsidR="008276D7" w:rsidRPr="00ED7C27" w14:paraId="1BFA8079" w14:textId="77777777" w:rsidTr="008276D7">
        <w:trPr>
          <w:trHeight w:val="567"/>
        </w:trPr>
        <w:tc>
          <w:tcPr>
            <w:tcW w:w="1031" w:type="dxa"/>
          </w:tcPr>
          <w:p w14:paraId="38526C75" w14:textId="77777777" w:rsidR="008276D7" w:rsidRPr="008276D7" w:rsidRDefault="008276D7" w:rsidP="008276D7">
            <w:pPr>
              <w:autoSpaceDE/>
              <w:autoSpaceDN/>
              <w:jc w:val="center"/>
            </w:pPr>
            <w:r w:rsidRPr="008276D7">
              <w:t>26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4D178FF5" w14:textId="77777777" w:rsidR="008276D7" w:rsidRPr="00ED7C27" w:rsidRDefault="008276D7" w:rsidP="001446EC">
            <w:pPr>
              <w:tabs>
                <w:tab w:val="left" w:pos="7688"/>
              </w:tabs>
              <w:autoSpaceDE/>
              <w:autoSpaceDN/>
              <w:jc w:val="both"/>
              <w:rPr>
                <w:color w:val="000000"/>
              </w:rPr>
            </w:pPr>
            <w:r w:rsidRPr="004030DF">
              <w:rPr>
                <w:color w:val="000000"/>
              </w:rPr>
              <w:t xml:space="preserve">нерезидентам </w:t>
            </w:r>
            <w:r w:rsidR="001446EC">
              <w:rPr>
                <w:color w:val="000000"/>
              </w:rPr>
              <w:t>(п</w:t>
            </w:r>
            <w:r w:rsidRPr="004030DF">
              <w:rPr>
                <w:color w:val="000000"/>
              </w:rPr>
              <w:t>онятие "нерезидент" используется в соответствии со ст. 1 Федерального закона от 10 декабря 2003 г. № 173-ФЗ</w:t>
            </w:r>
            <w:r w:rsidRPr="004030DF">
              <w:rPr>
                <w:rStyle w:val="a8"/>
                <w:color w:val="000000"/>
              </w:rPr>
              <w:footnoteReference w:id="3"/>
            </w:r>
            <w:r w:rsidR="001446EC">
              <w:rPr>
                <w:color w:val="000000"/>
              </w:rPr>
              <w:t>)</w:t>
            </w:r>
          </w:p>
        </w:tc>
      </w:tr>
      <w:tr w:rsidR="008276D7" w:rsidRPr="00ED7C27" w14:paraId="4FB075B2" w14:textId="77777777" w:rsidTr="008276D7">
        <w:trPr>
          <w:trHeight w:val="420"/>
        </w:trPr>
        <w:tc>
          <w:tcPr>
            <w:tcW w:w="1031" w:type="dxa"/>
          </w:tcPr>
          <w:p w14:paraId="741F6CF5" w14:textId="77777777" w:rsidR="008276D7" w:rsidRPr="008276D7" w:rsidRDefault="008276D7" w:rsidP="008276D7">
            <w:pPr>
              <w:autoSpaceDE/>
              <w:autoSpaceDN/>
              <w:jc w:val="center"/>
            </w:pPr>
            <w:r w:rsidRPr="008276D7">
              <w:t>27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74A3EC63" w14:textId="77777777" w:rsidR="008276D7" w:rsidRPr="00ED7C27" w:rsidRDefault="008276D7" w:rsidP="008C0582">
            <w:pPr>
              <w:tabs>
                <w:tab w:val="left" w:pos="7688"/>
              </w:tabs>
              <w:autoSpaceDE/>
              <w:autoSpaceDN/>
              <w:jc w:val="both"/>
              <w:rPr>
                <w:color w:val="000000"/>
              </w:rPr>
            </w:pPr>
            <w:r w:rsidRPr="00ED7C27">
              <w:rPr>
                <w:color w:val="000000"/>
              </w:rPr>
              <w:t>кредитн</w:t>
            </w:r>
            <w:r w:rsidR="008C0582">
              <w:rPr>
                <w:color w:val="000000"/>
              </w:rPr>
              <w:t>ой</w:t>
            </w:r>
            <w:r w:rsidRPr="00ED7C27">
              <w:rPr>
                <w:color w:val="000000"/>
              </w:rPr>
              <w:t xml:space="preserve"> организаци</w:t>
            </w:r>
            <w:r w:rsidR="008C0582">
              <w:rPr>
                <w:color w:val="000000"/>
              </w:rPr>
              <w:t>и</w:t>
            </w:r>
            <w:r w:rsidRPr="00ED7C27">
              <w:rPr>
                <w:color w:val="000000"/>
              </w:rPr>
              <w:t xml:space="preserve"> по отношению к ее филиалам, расположенным за границей</w:t>
            </w:r>
          </w:p>
        </w:tc>
      </w:tr>
      <w:tr w:rsidR="008276D7" w:rsidRPr="00ED7C27" w14:paraId="5D420B47" w14:textId="77777777" w:rsidTr="008276D7">
        <w:trPr>
          <w:trHeight w:val="554"/>
        </w:trPr>
        <w:tc>
          <w:tcPr>
            <w:tcW w:w="1031" w:type="dxa"/>
          </w:tcPr>
          <w:p w14:paraId="3F9FFE83" w14:textId="77777777" w:rsidR="008276D7" w:rsidRPr="008276D7" w:rsidRDefault="008276D7" w:rsidP="008276D7">
            <w:pPr>
              <w:autoSpaceDE/>
              <w:autoSpaceDN/>
              <w:jc w:val="center"/>
            </w:pPr>
            <w:r w:rsidRPr="008276D7">
              <w:t>28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7F3C10D" w14:textId="77777777" w:rsidR="008276D7" w:rsidRPr="00ED7C27" w:rsidRDefault="008276D7" w:rsidP="009312B4">
            <w:pPr>
              <w:tabs>
                <w:tab w:val="left" w:pos="7688"/>
              </w:tabs>
              <w:autoSpaceDE/>
              <w:autoSpaceDN/>
              <w:jc w:val="both"/>
              <w:rPr>
                <w:color w:val="000000"/>
              </w:rPr>
            </w:pPr>
            <w:r w:rsidRPr="00ED7C27">
              <w:rPr>
                <w:color w:val="000000"/>
              </w:rPr>
              <w:t xml:space="preserve">иностранным юридическим лицам, зарегистрированным в соответствии с Федеральным законом </w:t>
            </w:r>
            <w:r>
              <w:rPr>
                <w:color w:val="000000"/>
              </w:rPr>
              <w:t>от 3 августа 2018 года № 290-ФЗ</w:t>
            </w:r>
            <w:r>
              <w:rPr>
                <w:rStyle w:val="a8"/>
                <w:color w:val="000000"/>
              </w:rPr>
              <w:footnoteReference w:id="4"/>
            </w:r>
          </w:p>
        </w:tc>
      </w:tr>
      <w:tr w:rsidR="008276D7" w:rsidRPr="00ED7C27" w14:paraId="230AB08D" w14:textId="77777777" w:rsidTr="008276D7">
        <w:trPr>
          <w:trHeight w:val="420"/>
        </w:trPr>
        <w:tc>
          <w:tcPr>
            <w:tcW w:w="1031" w:type="dxa"/>
          </w:tcPr>
          <w:p w14:paraId="49B790DD" w14:textId="77777777" w:rsidR="008276D7" w:rsidRPr="008276D7" w:rsidRDefault="008276D7" w:rsidP="008276D7">
            <w:pPr>
              <w:autoSpaceDE/>
              <w:autoSpaceDN/>
              <w:jc w:val="center"/>
            </w:pPr>
            <w:r w:rsidRPr="008276D7">
              <w:t>29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23D419C" w14:textId="77777777" w:rsidR="008276D7" w:rsidRPr="00ED7C27" w:rsidRDefault="008276D7" w:rsidP="001446EC">
            <w:pPr>
              <w:tabs>
                <w:tab w:val="left" w:pos="7688"/>
              </w:tabs>
              <w:autoSpaceDE/>
              <w:autoSpaceDN/>
              <w:jc w:val="both"/>
              <w:rPr>
                <w:color w:val="000000"/>
              </w:rPr>
            </w:pPr>
            <w:r w:rsidRPr="00ED7C27">
              <w:rPr>
                <w:color w:val="000000"/>
              </w:rPr>
              <w:t>недвижимо</w:t>
            </w:r>
            <w:r w:rsidR="001446EC">
              <w:rPr>
                <w:color w:val="000000"/>
              </w:rPr>
              <w:t>му</w:t>
            </w:r>
            <w:r w:rsidRPr="00ED7C27">
              <w:rPr>
                <w:color w:val="000000"/>
              </w:rPr>
              <w:t xml:space="preserve"> имуществ</w:t>
            </w:r>
            <w:r w:rsidR="001446EC">
              <w:rPr>
                <w:color w:val="000000"/>
              </w:rPr>
              <w:t>у</w:t>
            </w:r>
            <w:r w:rsidRPr="00ED7C27">
              <w:rPr>
                <w:color w:val="000000"/>
              </w:rPr>
              <w:t xml:space="preserve"> на территории иностранных государств</w:t>
            </w:r>
          </w:p>
        </w:tc>
      </w:tr>
    </w:tbl>
    <w:p w14:paraId="6C23D182" w14:textId="77777777" w:rsidR="00C443F0" w:rsidRPr="00ED7C27" w:rsidRDefault="00C443F0" w:rsidP="00012E05">
      <w:pPr>
        <w:pStyle w:val="21"/>
        <w:widowControl w:val="0"/>
        <w:spacing w:before="0" w:line="360" w:lineRule="auto"/>
        <w:ind w:firstLine="708"/>
        <w:jc w:val="both"/>
        <w:outlineLvl w:val="9"/>
        <w:rPr>
          <w:sz w:val="24"/>
          <w:szCs w:val="24"/>
        </w:rPr>
      </w:pPr>
    </w:p>
    <w:p w14:paraId="35296296" w14:textId="77777777" w:rsidR="009672C7" w:rsidRPr="00ED7C27" w:rsidRDefault="0088212B" w:rsidP="00ED7C27">
      <w:pPr>
        <w:pStyle w:val="21"/>
        <w:widowControl w:val="0"/>
        <w:spacing w:before="0" w:line="276" w:lineRule="auto"/>
        <w:ind w:firstLine="851"/>
        <w:jc w:val="both"/>
        <w:outlineLvl w:val="9"/>
        <w:rPr>
          <w:sz w:val="24"/>
          <w:szCs w:val="24"/>
        </w:rPr>
      </w:pPr>
      <w:r w:rsidRPr="00ED7C27">
        <w:rPr>
          <w:sz w:val="24"/>
          <w:szCs w:val="24"/>
        </w:rPr>
        <w:t xml:space="preserve">3. </w:t>
      </w:r>
      <w:r w:rsidR="009672C7" w:rsidRPr="00ED7C27">
        <w:rPr>
          <w:sz w:val="24"/>
          <w:szCs w:val="24"/>
        </w:rPr>
        <w:t>Отчет составляется в целых тысячах рублей.</w:t>
      </w:r>
    </w:p>
    <w:p w14:paraId="0FB7DFCC" w14:textId="77777777" w:rsidR="00750A41" w:rsidRPr="00ED7C27" w:rsidRDefault="00750A41" w:rsidP="00ED7C27">
      <w:pPr>
        <w:pStyle w:val="21"/>
        <w:widowControl w:val="0"/>
        <w:spacing w:before="0" w:line="276" w:lineRule="auto"/>
        <w:ind w:firstLine="851"/>
        <w:jc w:val="both"/>
        <w:outlineLvl w:val="9"/>
        <w:rPr>
          <w:sz w:val="24"/>
          <w:szCs w:val="24"/>
        </w:rPr>
      </w:pPr>
      <w:r w:rsidRPr="00ED7C27">
        <w:rPr>
          <w:sz w:val="24"/>
          <w:szCs w:val="24"/>
        </w:rPr>
        <w:t>В граф</w:t>
      </w:r>
      <w:r w:rsidR="00691694" w:rsidRPr="00ED7C27">
        <w:rPr>
          <w:sz w:val="24"/>
          <w:szCs w:val="24"/>
        </w:rPr>
        <w:t>е</w:t>
      </w:r>
      <w:r w:rsidRPr="00ED7C27">
        <w:rPr>
          <w:sz w:val="24"/>
          <w:szCs w:val="24"/>
        </w:rPr>
        <w:t xml:space="preserve"> 3 Отчета </w:t>
      </w:r>
      <w:r w:rsidR="00691694" w:rsidRPr="00ED7C27">
        <w:rPr>
          <w:sz w:val="24"/>
          <w:szCs w:val="24"/>
        </w:rPr>
        <w:t>указывается</w:t>
      </w:r>
      <w:r w:rsidR="00B24149" w:rsidRPr="00ED7C27">
        <w:rPr>
          <w:sz w:val="24"/>
          <w:szCs w:val="24"/>
        </w:rPr>
        <w:t xml:space="preserve"> номер </w:t>
      </w:r>
      <w:r w:rsidRPr="00ED7C27">
        <w:rPr>
          <w:sz w:val="24"/>
          <w:szCs w:val="24"/>
        </w:rPr>
        <w:t>расшифровк</w:t>
      </w:r>
      <w:r w:rsidR="00B24149" w:rsidRPr="00ED7C27">
        <w:rPr>
          <w:sz w:val="24"/>
          <w:szCs w:val="24"/>
        </w:rPr>
        <w:t>и</w:t>
      </w:r>
      <w:r w:rsidRPr="00ED7C27">
        <w:rPr>
          <w:sz w:val="24"/>
          <w:szCs w:val="24"/>
        </w:rPr>
        <w:t xml:space="preserve"> балансов</w:t>
      </w:r>
      <w:r w:rsidR="00B24149" w:rsidRPr="00ED7C27">
        <w:rPr>
          <w:sz w:val="24"/>
          <w:szCs w:val="24"/>
        </w:rPr>
        <w:t>ого</w:t>
      </w:r>
      <w:r w:rsidRPr="00ED7C27">
        <w:rPr>
          <w:sz w:val="24"/>
          <w:szCs w:val="24"/>
        </w:rPr>
        <w:t xml:space="preserve"> счет</w:t>
      </w:r>
      <w:r w:rsidR="00B24149" w:rsidRPr="00ED7C27">
        <w:rPr>
          <w:sz w:val="24"/>
          <w:szCs w:val="24"/>
        </w:rPr>
        <w:t>а</w:t>
      </w:r>
      <w:r w:rsidR="0031716F" w:rsidRPr="00ED7C27">
        <w:rPr>
          <w:sz w:val="24"/>
          <w:szCs w:val="24"/>
        </w:rPr>
        <w:t>.</w:t>
      </w:r>
    </w:p>
    <w:p w14:paraId="1C115DA4" w14:textId="77777777" w:rsidR="00970C23" w:rsidRPr="00ED7C27" w:rsidRDefault="00970C23" w:rsidP="00ED7C27">
      <w:pPr>
        <w:pStyle w:val="21"/>
        <w:widowControl w:val="0"/>
        <w:spacing w:before="0" w:line="276" w:lineRule="auto"/>
        <w:ind w:firstLine="851"/>
        <w:jc w:val="both"/>
        <w:outlineLvl w:val="9"/>
        <w:rPr>
          <w:sz w:val="24"/>
          <w:szCs w:val="24"/>
        </w:rPr>
      </w:pPr>
      <w:r w:rsidRPr="00ED7C27">
        <w:rPr>
          <w:sz w:val="24"/>
          <w:szCs w:val="24"/>
        </w:rPr>
        <w:t>Суммы в графе 5 Отчета указываются в рублевом эквиваленте.</w:t>
      </w:r>
    </w:p>
    <w:p w14:paraId="61422FD2" w14:textId="77777777" w:rsidR="00AB3E9C" w:rsidRPr="00ED7C27" w:rsidRDefault="00C243AB" w:rsidP="00ED7C27">
      <w:pPr>
        <w:pStyle w:val="21"/>
        <w:widowControl w:val="0"/>
        <w:spacing w:before="0" w:line="276" w:lineRule="auto"/>
        <w:ind w:firstLine="851"/>
        <w:jc w:val="both"/>
        <w:outlineLvl w:val="9"/>
        <w:rPr>
          <w:sz w:val="24"/>
          <w:szCs w:val="24"/>
        </w:rPr>
      </w:pPr>
      <w:r w:rsidRPr="00ED7C27">
        <w:rPr>
          <w:sz w:val="24"/>
          <w:szCs w:val="24"/>
        </w:rPr>
        <w:t xml:space="preserve">3.1. </w:t>
      </w:r>
      <w:r w:rsidR="006E4A9B" w:rsidRPr="00ED7C27">
        <w:rPr>
          <w:sz w:val="24"/>
          <w:szCs w:val="24"/>
        </w:rPr>
        <w:t xml:space="preserve">В </w:t>
      </w:r>
      <w:r w:rsidR="0088212B" w:rsidRPr="00ED7C27">
        <w:rPr>
          <w:sz w:val="24"/>
          <w:szCs w:val="24"/>
        </w:rPr>
        <w:t>Раздел</w:t>
      </w:r>
      <w:r w:rsidR="00F63203" w:rsidRPr="00ED7C27">
        <w:rPr>
          <w:sz w:val="24"/>
          <w:szCs w:val="24"/>
        </w:rPr>
        <w:t>е</w:t>
      </w:r>
      <w:r w:rsidR="0088212B" w:rsidRPr="00ED7C27">
        <w:rPr>
          <w:sz w:val="24"/>
          <w:szCs w:val="24"/>
        </w:rPr>
        <w:t xml:space="preserve"> 1 Отчета</w:t>
      </w:r>
      <w:r w:rsidR="00DE6F20" w:rsidRPr="00ED7C27">
        <w:rPr>
          <w:sz w:val="24"/>
          <w:szCs w:val="24"/>
        </w:rPr>
        <w:t>:</w:t>
      </w:r>
    </w:p>
    <w:p w14:paraId="433183EC" w14:textId="77777777" w:rsidR="00F7253A" w:rsidRPr="00ED7C27" w:rsidRDefault="00F7253A" w:rsidP="00ED7C27">
      <w:pPr>
        <w:pStyle w:val="21"/>
        <w:widowControl w:val="0"/>
        <w:spacing w:before="0" w:line="276" w:lineRule="auto"/>
        <w:ind w:firstLine="851"/>
        <w:jc w:val="both"/>
        <w:outlineLvl w:val="9"/>
        <w:rPr>
          <w:sz w:val="24"/>
          <w:szCs w:val="24"/>
        </w:rPr>
      </w:pPr>
      <w:r w:rsidRPr="00ED7C27">
        <w:rPr>
          <w:sz w:val="24"/>
          <w:szCs w:val="24"/>
        </w:rPr>
        <w:t>графа 1 не заполняется,</w:t>
      </w:r>
    </w:p>
    <w:p w14:paraId="5D9EDF81" w14:textId="77777777" w:rsidR="00AB3E9C" w:rsidRPr="00ED7C27" w:rsidRDefault="00B149B5" w:rsidP="00ED7C27">
      <w:pPr>
        <w:pStyle w:val="21"/>
        <w:widowControl w:val="0"/>
        <w:spacing w:before="0" w:line="276" w:lineRule="auto"/>
        <w:ind w:firstLine="851"/>
        <w:jc w:val="both"/>
        <w:outlineLvl w:val="9"/>
        <w:rPr>
          <w:sz w:val="24"/>
          <w:szCs w:val="24"/>
        </w:rPr>
      </w:pPr>
      <w:r w:rsidRPr="00ED7C27">
        <w:rPr>
          <w:sz w:val="24"/>
          <w:szCs w:val="24"/>
        </w:rPr>
        <w:t xml:space="preserve">в </w:t>
      </w:r>
      <w:r w:rsidR="00AB3E9C" w:rsidRPr="00ED7C27">
        <w:rPr>
          <w:sz w:val="24"/>
          <w:szCs w:val="24"/>
        </w:rPr>
        <w:t>граф</w:t>
      </w:r>
      <w:r w:rsidRPr="00ED7C27">
        <w:rPr>
          <w:sz w:val="24"/>
          <w:szCs w:val="24"/>
        </w:rPr>
        <w:t>е</w:t>
      </w:r>
      <w:r w:rsidR="00AB3E9C" w:rsidRPr="00ED7C27">
        <w:rPr>
          <w:sz w:val="24"/>
          <w:szCs w:val="24"/>
        </w:rPr>
        <w:t xml:space="preserve"> </w:t>
      </w:r>
      <w:r w:rsidR="00F7253A" w:rsidRPr="00ED7C27">
        <w:rPr>
          <w:sz w:val="24"/>
          <w:szCs w:val="24"/>
        </w:rPr>
        <w:t>2</w:t>
      </w:r>
      <w:r w:rsidR="0031716F" w:rsidRPr="00ED7C27">
        <w:rPr>
          <w:sz w:val="24"/>
          <w:szCs w:val="24"/>
        </w:rPr>
        <w:t xml:space="preserve"> </w:t>
      </w:r>
      <w:r w:rsidRPr="00ED7C27">
        <w:rPr>
          <w:sz w:val="24"/>
          <w:szCs w:val="24"/>
        </w:rPr>
        <w:t xml:space="preserve">отражается </w:t>
      </w:r>
      <w:r w:rsidR="00AB3E9C" w:rsidRPr="00ED7C27">
        <w:rPr>
          <w:sz w:val="24"/>
          <w:szCs w:val="24"/>
        </w:rPr>
        <w:t>номер балансового счета</w:t>
      </w:r>
      <w:r w:rsidR="00FE738E" w:rsidRPr="00ED7C27">
        <w:rPr>
          <w:sz w:val="24"/>
          <w:szCs w:val="24"/>
        </w:rPr>
        <w:t xml:space="preserve"> второго порядка</w:t>
      </w:r>
      <w:r w:rsidR="00AB3E9C" w:rsidRPr="00ED7C27">
        <w:rPr>
          <w:sz w:val="24"/>
          <w:szCs w:val="24"/>
        </w:rPr>
        <w:t xml:space="preserve"> в соответствии с приведенным</w:t>
      </w:r>
      <w:r w:rsidR="006F526D" w:rsidRPr="00ED7C27">
        <w:rPr>
          <w:sz w:val="24"/>
          <w:szCs w:val="24"/>
        </w:rPr>
        <w:t>и</w:t>
      </w:r>
      <w:r w:rsidR="00AB3E9C" w:rsidRPr="00ED7C27">
        <w:rPr>
          <w:sz w:val="24"/>
          <w:szCs w:val="24"/>
        </w:rPr>
        <w:t xml:space="preserve"> ниже </w:t>
      </w:r>
      <w:r w:rsidR="0031716F" w:rsidRPr="00ED7C27">
        <w:rPr>
          <w:sz w:val="24"/>
          <w:szCs w:val="24"/>
        </w:rPr>
        <w:t>Перечнями</w:t>
      </w:r>
      <w:r w:rsidR="00067928" w:rsidRPr="00ED7C27">
        <w:rPr>
          <w:sz w:val="24"/>
          <w:szCs w:val="24"/>
        </w:rPr>
        <w:t xml:space="preserve"> </w:t>
      </w:r>
      <w:r w:rsidR="006F526D" w:rsidRPr="00ED7C27">
        <w:rPr>
          <w:sz w:val="24"/>
          <w:szCs w:val="24"/>
        </w:rPr>
        <w:t>1</w:t>
      </w:r>
      <w:r w:rsidR="0031716F" w:rsidRPr="00ED7C27">
        <w:rPr>
          <w:sz w:val="24"/>
          <w:szCs w:val="24"/>
        </w:rPr>
        <w:t>.1</w:t>
      </w:r>
      <w:r w:rsidR="006F526D" w:rsidRPr="00ED7C27">
        <w:rPr>
          <w:sz w:val="24"/>
          <w:szCs w:val="24"/>
        </w:rPr>
        <w:t xml:space="preserve"> и </w:t>
      </w:r>
      <w:r w:rsidR="0031716F" w:rsidRPr="00ED7C27">
        <w:rPr>
          <w:sz w:val="24"/>
          <w:szCs w:val="24"/>
        </w:rPr>
        <w:t>1.</w:t>
      </w:r>
      <w:r w:rsidR="006F526D" w:rsidRPr="00ED7C27">
        <w:rPr>
          <w:sz w:val="24"/>
          <w:szCs w:val="24"/>
        </w:rPr>
        <w:t>2</w:t>
      </w:r>
      <w:r w:rsidR="00AB3E9C" w:rsidRPr="00ED7C27">
        <w:rPr>
          <w:sz w:val="24"/>
          <w:szCs w:val="24"/>
        </w:rPr>
        <w:t xml:space="preserve"> для Раздела 1</w:t>
      </w:r>
      <w:r w:rsidR="00C44C48" w:rsidRPr="00ED7C27">
        <w:rPr>
          <w:sz w:val="24"/>
          <w:szCs w:val="24"/>
        </w:rPr>
        <w:t xml:space="preserve"> Отчета</w:t>
      </w:r>
      <w:r w:rsidR="00AB3E9C" w:rsidRPr="00ED7C27">
        <w:rPr>
          <w:sz w:val="24"/>
          <w:szCs w:val="24"/>
        </w:rPr>
        <w:t>,</w:t>
      </w:r>
    </w:p>
    <w:p w14:paraId="32F151D9" w14:textId="77777777" w:rsidR="00AB3E9C" w:rsidRDefault="00B149B5" w:rsidP="00ED7C27">
      <w:pPr>
        <w:pStyle w:val="21"/>
        <w:widowControl w:val="0"/>
        <w:spacing w:before="0" w:line="276" w:lineRule="auto"/>
        <w:ind w:firstLine="851"/>
        <w:jc w:val="both"/>
        <w:outlineLvl w:val="9"/>
        <w:rPr>
          <w:sz w:val="24"/>
          <w:szCs w:val="24"/>
        </w:rPr>
      </w:pPr>
      <w:r w:rsidRPr="00ED7C27">
        <w:rPr>
          <w:sz w:val="24"/>
          <w:szCs w:val="24"/>
        </w:rPr>
        <w:t xml:space="preserve">в </w:t>
      </w:r>
      <w:r w:rsidR="00AB3E9C" w:rsidRPr="00ED7C27">
        <w:rPr>
          <w:sz w:val="24"/>
          <w:szCs w:val="24"/>
        </w:rPr>
        <w:t>граф</w:t>
      </w:r>
      <w:r w:rsidRPr="00ED7C27">
        <w:rPr>
          <w:sz w:val="24"/>
          <w:szCs w:val="24"/>
        </w:rPr>
        <w:t>е</w:t>
      </w:r>
      <w:r w:rsidR="00AB3E9C" w:rsidRPr="00ED7C27">
        <w:rPr>
          <w:sz w:val="24"/>
          <w:szCs w:val="24"/>
        </w:rPr>
        <w:t xml:space="preserve"> </w:t>
      </w:r>
      <w:r w:rsidR="00F7253A" w:rsidRPr="00ED7C27">
        <w:rPr>
          <w:sz w:val="24"/>
          <w:szCs w:val="24"/>
        </w:rPr>
        <w:t>3</w:t>
      </w:r>
      <w:r w:rsidR="00AB3E9C" w:rsidRPr="00ED7C27">
        <w:rPr>
          <w:sz w:val="24"/>
          <w:szCs w:val="24"/>
        </w:rPr>
        <w:t xml:space="preserve"> </w:t>
      </w:r>
      <w:r w:rsidRPr="00ED7C27">
        <w:rPr>
          <w:sz w:val="24"/>
          <w:szCs w:val="24"/>
        </w:rPr>
        <w:t>отражается</w:t>
      </w:r>
      <w:r w:rsidR="006F526D" w:rsidRPr="00ED7C27">
        <w:rPr>
          <w:sz w:val="24"/>
          <w:szCs w:val="24"/>
        </w:rPr>
        <w:t xml:space="preserve"> </w:t>
      </w:r>
      <w:r w:rsidR="0038197A" w:rsidRPr="00ED7C27">
        <w:rPr>
          <w:sz w:val="24"/>
          <w:szCs w:val="24"/>
        </w:rPr>
        <w:t>номер</w:t>
      </w:r>
      <w:r w:rsidR="006F526D" w:rsidRPr="00ED7C27">
        <w:rPr>
          <w:sz w:val="24"/>
          <w:szCs w:val="24"/>
        </w:rPr>
        <w:t xml:space="preserve"> расшифровки балансового счета </w:t>
      </w:r>
      <w:r w:rsidRPr="00ED7C27">
        <w:rPr>
          <w:sz w:val="24"/>
          <w:szCs w:val="24"/>
        </w:rPr>
        <w:t xml:space="preserve">в соответствии </w:t>
      </w:r>
      <w:r w:rsidR="0031716F" w:rsidRPr="00ED7C27">
        <w:rPr>
          <w:sz w:val="24"/>
          <w:szCs w:val="24"/>
        </w:rPr>
        <w:lastRenderedPageBreak/>
        <w:t>Перечнем</w:t>
      </w:r>
      <w:r w:rsidR="00067928" w:rsidRPr="00ED7C27">
        <w:rPr>
          <w:sz w:val="24"/>
          <w:szCs w:val="24"/>
        </w:rPr>
        <w:t xml:space="preserve"> </w:t>
      </w:r>
      <w:r w:rsidR="006F526D" w:rsidRPr="00ED7C27">
        <w:rPr>
          <w:sz w:val="24"/>
          <w:szCs w:val="24"/>
        </w:rPr>
        <w:t>1</w:t>
      </w:r>
      <w:r w:rsidR="0031716F" w:rsidRPr="00ED7C27">
        <w:rPr>
          <w:sz w:val="24"/>
          <w:szCs w:val="24"/>
        </w:rPr>
        <w:t>.1</w:t>
      </w:r>
      <w:r w:rsidR="00145344" w:rsidRPr="00ED7C27">
        <w:rPr>
          <w:sz w:val="24"/>
          <w:szCs w:val="24"/>
        </w:rPr>
        <w:t xml:space="preserve"> для раздела 1 Отчета</w:t>
      </w:r>
      <w:r w:rsidR="006F526D" w:rsidRPr="00ED7C27">
        <w:rPr>
          <w:sz w:val="24"/>
          <w:szCs w:val="24"/>
        </w:rPr>
        <w:t>. Д</w:t>
      </w:r>
      <w:r w:rsidR="00FE738E" w:rsidRPr="00ED7C27">
        <w:rPr>
          <w:sz w:val="24"/>
          <w:szCs w:val="24"/>
        </w:rPr>
        <w:t>ля балансовых счетов</w:t>
      </w:r>
      <w:r w:rsidR="006F526D" w:rsidRPr="00ED7C27">
        <w:rPr>
          <w:sz w:val="24"/>
          <w:szCs w:val="24"/>
        </w:rPr>
        <w:t xml:space="preserve">, приведенных в </w:t>
      </w:r>
      <w:r w:rsidR="0031716F" w:rsidRPr="00ED7C27">
        <w:rPr>
          <w:sz w:val="24"/>
          <w:szCs w:val="24"/>
        </w:rPr>
        <w:t>Перечне</w:t>
      </w:r>
      <w:r w:rsidR="00067928" w:rsidRPr="00ED7C27">
        <w:rPr>
          <w:sz w:val="24"/>
          <w:szCs w:val="24"/>
        </w:rPr>
        <w:t xml:space="preserve"> </w:t>
      </w:r>
      <w:r w:rsidR="0031716F" w:rsidRPr="00ED7C27">
        <w:rPr>
          <w:sz w:val="24"/>
          <w:szCs w:val="24"/>
        </w:rPr>
        <w:t>1.</w:t>
      </w:r>
      <w:r w:rsidR="000546DC" w:rsidRPr="00ED7C27">
        <w:rPr>
          <w:sz w:val="24"/>
          <w:szCs w:val="24"/>
        </w:rPr>
        <w:t>2</w:t>
      </w:r>
      <w:r w:rsidR="00691694" w:rsidRPr="00ED7C27">
        <w:rPr>
          <w:sz w:val="24"/>
          <w:szCs w:val="24"/>
        </w:rPr>
        <w:t xml:space="preserve"> </w:t>
      </w:r>
      <w:r w:rsidR="00145344" w:rsidRPr="00ED7C27">
        <w:rPr>
          <w:sz w:val="24"/>
          <w:szCs w:val="24"/>
        </w:rPr>
        <w:t>для раздела 1 Отчета</w:t>
      </w:r>
      <w:r w:rsidR="000546DC" w:rsidRPr="00ED7C27">
        <w:rPr>
          <w:sz w:val="24"/>
          <w:szCs w:val="24"/>
        </w:rPr>
        <w:t xml:space="preserve"> </w:t>
      </w:r>
      <w:r w:rsidRPr="00ED7C27">
        <w:rPr>
          <w:sz w:val="24"/>
          <w:szCs w:val="24"/>
        </w:rPr>
        <w:t xml:space="preserve">в </w:t>
      </w:r>
      <w:r w:rsidR="00DE6F20" w:rsidRPr="00ED7C27">
        <w:rPr>
          <w:sz w:val="24"/>
          <w:szCs w:val="24"/>
        </w:rPr>
        <w:t>граф</w:t>
      </w:r>
      <w:r w:rsidRPr="00ED7C27">
        <w:rPr>
          <w:sz w:val="24"/>
          <w:szCs w:val="24"/>
        </w:rPr>
        <w:t>е</w:t>
      </w:r>
      <w:r w:rsidR="00DE6F20" w:rsidRPr="00ED7C27">
        <w:rPr>
          <w:sz w:val="24"/>
          <w:szCs w:val="24"/>
        </w:rPr>
        <w:t xml:space="preserve"> 3</w:t>
      </w:r>
      <w:r w:rsidR="00E46025" w:rsidRPr="00ED7C27">
        <w:rPr>
          <w:sz w:val="24"/>
          <w:szCs w:val="24"/>
        </w:rPr>
        <w:t xml:space="preserve"> </w:t>
      </w:r>
      <w:r w:rsidRPr="00ED7C27">
        <w:rPr>
          <w:sz w:val="24"/>
          <w:szCs w:val="24"/>
        </w:rPr>
        <w:t>указывается</w:t>
      </w:r>
      <w:r w:rsidR="0054068B" w:rsidRPr="00ED7C27">
        <w:rPr>
          <w:sz w:val="24"/>
          <w:szCs w:val="24"/>
        </w:rPr>
        <w:t xml:space="preserve"> номер расшифровки балансового счета равный</w:t>
      </w:r>
      <w:r w:rsidRPr="00ED7C27">
        <w:rPr>
          <w:sz w:val="24"/>
          <w:szCs w:val="24"/>
        </w:rPr>
        <w:t xml:space="preserve"> </w:t>
      </w:r>
      <w:r w:rsidR="00E46025" w:rsidRPr="00ED7C27">
        <w:rPr>
          <w:sz w:val="24"/>
          <w:szCs w:val="24"/>
        </w:rPr>
        <w:t>«</w:t>
      </w:r>
      <w:r w:rsidR="009312B4">
        <w:rPr>
          <w:sz w:val="24"/>
          <w:szCs w:val="24"/>
        </w:rPr>
        <w:t>1</w:t>
      </w:r>
      <w:r w:rsidR="00E46025" w:rsidRPr="00ED7C27">
        <w:rPr>
          <w:sz w:val="24"/>
          <w:szCs w:val="24"/>
        </w:rPr>
        <w:t>»</w:t>
      </w:r>
      <w:r w:rsidR="00501D18" w:rsidRPr="00ED7C27">
        <w:rPr>
          <w:sz w:val="24"/>
          <w:szCs w:val="24"/>
        </w:rPr>
        <w:t>.</w:t>
      </w:r>
    </w:p>
    <w:p w14:paraId="6EDDC094" w14:textId="77777777" w:rsidR="0007116B" w:rsidRPr="00ED7C27" w:rsidRDefault="0007116B" w:rsidP="00ED7C27">
      <w:pPr>
        <w:pStyle w:val="21"/>
        <w:widowControl w:val="0"/>
        <w:spacing w:before="0" w:line="276" w:lineRule="auto"/>
        <w:ind w:firstLine="851"/>
        <w:jc w:val="both"/>
        <w:outlineLvl w:val="9"/>
        <w:rPr>
          <w:sz w:val="24"/>
          <w:szCs w:val="24"/>
        </w:rPr>
      </w:pPr>
    </w:p>
    <w:p w14:paraId="4C31EA4C" w14:textId="77777777" w:rsidR="009031F7" w:rsidRPr="00ED7C27" w:rsidRDefault="0031716F" w:rsidP="00E94BDE">
      <w:pPr>
        <w:pStyle w:val="21"/>
        <w:widowControl w:val="0"/>
        <w:spacing w:before="0" w:line="276" w:lineRule="auto"/>
        <w:ind w:right="4252"/>
        <w:jc w:val="right"/>
        <w:outlineLvl w:val="9"/>
        <w:rPr>
          <w:sz w:val="24"/>
          <w:szCs w:val="24"/>
        </w:rPr>
      </w:pPr>
      <w:r w:rsidRPr="00ED7C27">
        <w:rPr>
          <w:sz w:val="24"/>
          <w:szCs w:val="24"/>
        </w:rPr>
        <w:t>Перечень</w:t>
      </w:r>
      <w:r w:rsidR="00067928" w:rsidRPr="00ED7C27">
        <w:rPr>
          <w:sz w:val="24"/>
          <w:szCs w:val="24"/>
        </w:rPr>
        <w:t xml:space="preserve"> </w:t>
      </w:r>
      <w:r w:rsidR="009031F7" w:rsidRPr="00ED7C27">
        <w:rPr>
          <w:sz w:val="24"/>
          <w:szCs w:val="24"/>
        </w:rPr>
        <w:t>1</w:t>
      </w:r>
      <w:r w:rsidRPr="00ED7C27">
        <w:rPr>
          <w:sz w:val="24"/>
          <w:szCs w:val="24"/>
        </w:rPr>
        <w:t xml:space="preserve">.1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551"/>
      </w:tblGrid>
      <w:tr w:rsidR="009031F7" w:rsidRPr="00ED7C27" w14:paraId="536A1B4A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63B41" w14:textId="77777777" w:rsidR="009031F7" w:rsidRPr="00ED7C27" w:rsidRDefault="00F63203" w:rsidP="0007116B">
            <w:pPr>
              <w:jc w:val="center"/>
            </w:pPr>
            <w:r w:rsidRPr="00ED7C27">
              <w:t>Номер б</w:t>
            </w:r>
            <w:r w:rsidR="009031F7" w:rsidRPr="00ED7C27">
              <w:t>алансов</w:t>
            </w:r>
            <w:r w:rsidRPr="00ED7C27">
              <w:t>ого</w:t>
            </w:r>
            <w:r w:rsidR="009031F7" w:rsidRPr="00ED7C27">
              <w:t xml:space="preserve"> счет</w:t>
            </w:r>
            <w:r w:rsidRPr="00ED7C27">
              <w:t>а</w:t>
            </w:r>
            <w:r w:rsidR="009031F7" w:rsidRPr="00ED7C27">
              <w:t xml:space="preserve"> второго порядка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BF7B1" w14:textId="77777777" w:rsidR="009031F7" w:rsidRPr="00ED7C27" w:rsidRDefault="0038197A" w:rsidP="0007116B">
            <w:pPr>
              <w:jc w:val="center"/>
            </w:pPr>
            <w:r w:rsidRPr="00ED7C27">
              <w:t>Номер</w:t>
            </w:r>
            <w:r w:rsidR="009031F7" w:rsidRPr="00ED7C27">
              <w:t xml:space="preserve"> расшифровки балансового счета</w:t>
            </w:r>
          </w:p>
        </w:tc>
      </w:tr>
      <w:tr w:rsidR="00FB196A" w:rsidRPr="00ED7C27" w14:paraId="71B883B5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5C57E" w14:textId="77777777" w:rsidR="00FB196A" w:rsidRPr="00ED7C27" w:rsidRDefault="00FB196A" w:rsidP="00655045">
            <w:pPr>
              <w:jc w:val="center"/>
            </w:pPr>
            <w:r w:rsidRPr="00ED7C27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643EB" w14:textId="77777777" w:rsidR="00FB196A" w:rsidRPr="00ED7C27" w:rsidRDefault="00FB196A" w:rsidP="00655045">
            <w:pPr>
              <w:jc w:val="center"/>
            </w:pPr>
            <w:r w:rsidRPr="00ED7C27">
              <w:t>2</w:t>
            </w:r>
          </w:p>
        </w:tc>
      </w:tr>
      <w:tr w:rsidR="0057545A" w:rsidRPr="00ED7C27" w14:paraId="23AA22B9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1A1FA" w14:textId="77777777" w:rsidR="0057545A" w:rsidRPr="00ED7C27" w:rsidRDefault="0057545A" w:rsidP="0057545A">
            <w:pPr>
              <w:jc w:val="center"/>
            </w:pPr>
            <w:r w:rsidRPr="00ED7C27">
              <w:t>20310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CAF7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7</w:t>
            </w:r>
          </w:p>
        </w:tc>
      </w:tr>
      <w:tr w:rsidR="0057545A" w:rsidRPr="00ED7C27" w14:paraId="51BBEB63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2E780" w14:textId="77777777" w:rsidR="0057545A" w:rsidRPr="00ED7C27" w:rsidRDefault="0057545A" w:rsidP="0057545A">
            <w:pPr>
              <w:jc w:val="center"/>
            </w:pPr>
            <w:r w:rsidRPr="00ED7C27">
              <w:t>20310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0099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19</w:t>
            </w:r>
          </w:p>
        </w:tc>
      </w:tr>
      <w:tr w:rsidR="0057545A" w:rsidRPr="00ED7C27" w14:paraId="2E054BEE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0DE8" w14:textId="77777777" w:rsidR="0057545A" w:rsidRPr="00ED7C27" w:rsidRDefault="0057545A" w:rsidP="0057545A">
            <w:pPr>
              <w:jc w:val="center"/>
            </w:pPr>
            <w:r w:rsidRPr="00ED7C27">
              <w:t>20311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480F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9</w:t>
            </w:r>
          </w:p>
        </w:tc>
      </w:tr>
      <w:tr w:rsidR="0057545A" w:rsidRPr="00ED7C27" w14:paraId="739BCED6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EB331" w14:textId="77777777" w:rsidR="0057545A" w:rsidRPr="00ED7C27" w:rsidRDefault="0057545A" w:rsidP="0057545A">
            <w:pPr>
              <w:jc w:val="center"/>
            </w:pPr>
            <w:r w:rsidRPr="00ED7C27">
              <w:t>20311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2E73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18</w:t>
            </w:r>
          </w:p>
        </w:tc>
      </w:tr>
      <w:tr w:rsidR="0057545A" w:rsidRPr="00ED7C27" w14:paraId="1859FE47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AD883" w14:textId="77777777" w:rsidR="0057545A" w:rsidRPr="00ED7C27" w:rsidRDefault="0057545A" w:rsidP="0057545A">
            <w:pPr>
              <w:jc w:val="center"/>
            </w:pPr>
            <w:r w:rsidRPr="00ED7C27">
              <w:t>20311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DB4E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19</w:t>
            </w:r>
          </w:p>
        </w:tc>
      </w:tr>
      <w:tr w:rsidR="0057545A" w:rsidRPr="00ED7C27" w14:paraId="6FAD68AF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CB372" w14:textId="77777777" w:rsidR="0057545A" w:rsidRPr="00ED7C27" w:rsidRDefault="0057545A" w:rsidP="0057545A">
            <w:pPr>
              <w:jc w:val="center"/>
            </w:pPr>
            <w:r w:rsidRPr="00ED7C27">
              <w:t>20312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0B74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7</w:t>
            </w:r>
          </w:p>
        </w:tc>
      </w:tr>
      <w:tr w:rsidR="0057545A" w:rsidRPr="00ED7C27" w14:paraId="05A4DFF5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5F20A" w14:textId="77777777" w:rsidR="0057545A" w:rsidRPr="00ED7C27" w:rsidRDefault="0057545A" w:rsidP="0057545A">
            <w:pPr>
              <w:jc w:val="center"/>
            </w:pPr>
            <w:r w:rsidRPr="00ED7C27">
              <w:t>20312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5C33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19</w:t>
            </w:r>
          </w:p>
        </w:tc>
      </w:tr>
      <w:tr w:rsidR="0057545A" w:rsidRPr="00ED7C27" w14:paraId="1289B341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05BCC" w14:textId="77777777" w:rsidR="0057545A" w:rsidRPr="00ED7C27" w:rsidRDefault="0057545A" w:rsidP="0057545A">
            <w:pPr>
              <w:jc w:val="center"/>
            </w:pPr>
            <w:r w:rsidRPr="00ED7C27">
              <w:t>20318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77E0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7</w:t>
            </w:r>
          </w:p>
        </w:tc>
      </w:tr>
      <w:tr w:rsidR="0057545A" w:rsidRPr="00ED7C27" w14:paraId="0DEBF5F6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E8726" w14:textId="77777777" w:rsidR="0057545A" w:rsidRPr="00ED7C27" w:rsidRDefault="0057545A" w:rsidP="0057545A">
            <w:pPr>
              <w:jc w:val="center"/>
            </w:pPr>
            <w:r w:rsidRPr="00ED7C27">
              <w:t>20318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A209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16</w:t>
            </w:r>
          </w:p>
        </w:tc>
      </w:tr>
      <w:tr w:rsidR="0057545A" w:rsidRPr="00ED7C27" w14:paraId="28FE8E7E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784CF" w14:textId="77777777" w:rsidR="0057545A" w:rsidRPr="00ED7C27" w:rsidRDefault="0057545A" w:rsidP="0057545A">
            <w:pPr>
              <w:jc w:val="center"/>
            </w:pPr>
            <w:r w:rsidRPr="00ED7C27">
              <w:t>20318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B3A5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19</w:t>
            </w:r>
          </w:p>
        </w:tc>
      </w:tr>
      <w:tr w:rsidR="0057545A" w:rsidRPr="00ED7C27" w14:paraId="62072040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D518A" w14:textId="77777777" w:rsidR="0057545A" w:rsidRPr="00ED7C27" w:rsidRDefault="0057545A" w:rsidP="0057545A">
            <w:pPr>
              <w:jc w:val="center"/>
            </w:pPr>
            <w:r w:rsidRPr="00ED7C27">
              <w:t>20320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E5D6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7</w:t>
            </w:r>
          </w:p>
        </w:tc>
      </w:tr>
      <w:tr w:rsidR="0057545A" w:rsidRPr="00ED7C27" w14:paraId="7B0F8C71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D2B77" w14:textId="77777777" w:rsidR="0057545A" w:rsidRPr="00ED7C27" w:rsidRDefault="0057545A" w:rsidP="0057545A">
            <w:pPr>
              <w:jc w:val="center"/>
            </w:pPr>
            <w:r w:rsidRPr="00ED7C27">
              <w:t>20320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4381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16</w:t>
            </w:r>
          </w:p>
        </w:tc>
      </w:tr>
      <w:tr w:rsidR="0057545A" w:rsidRPr="00ED7C27" w14:paraId="2A1FAA5E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BD06D" w14:textId="77777777" w:rsidR="0057545A" w:rsidRPr="00ED7C27" w:rsidRDefault="0057545A" w:rsidP="0057545A">
            <w:pPr>
              <w:jc w:val="center"/>
            </w:pPr>
            <w:r w:rsidRPr="00ED7C27">
              <w:t>20320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A55C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19</w:t>
            </w:r>
          </w:p>
        </w:tc>
      </w:tr>
      <w:tr w:rsidR="0057545A" w:rsidRPr="00ED7C27" w14:paraId="5555B881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79A03" w14:textId="77777777" w:rsidR="0057545A" w:rsidRPr="00ED7C27" w:rsidRDefault="0057545A" w:rsidP="0057545A">
            <w:pPr>
              <w:jc w:val="center"/>
            </w:pPr>
            <w:r w:rsidRPr="00ED7C27">
              <w:t>30601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31F8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14</w:t>
            </w:r>
          </w:p>
        </w:tc>
      </w:tr>
      <w:tr w:rsidR="0057545A" w:rsidRPr="00ED7C27" w14:paraId="41E3E62B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41CA8" w14:textId="77777777" w:rsidR="0057545A" w:rsidRPr="00ED7C27" w:rsidRDefault="0057545A" w:rsidP="0057545A">
            <w:pPr>
              <w:jc w:val="center"/>
              <w:rPr>
                <w:lang w:val="en-US"/>
              </w:rPr>
            </w:pPr>
            <w:r w:rsidRPr="00ED7C27">
              <w:rPr>
                <w:lang w:val="en-US"/>
              </w:rPr>
              <w:t>30601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C332B" w14:textId="77777777" w:rsidR="0057545A" w:rsidRPr="000F2232" w:rsidRDefault="0057545A" w:rsidP="0057545A">
            <w:pPr>
              <w:jc w:val="center"/>
              <w:rPr>
                <w:lang w:val="en-US"/>
              </w:rPr>
            </w:pPr>
            <w:r w:rsidRPr="000F2232">
              <w:rPr>
                <w:color w:val="000000"/>
              </w:rPr>
              <w:t>16</w:t>
            </w:r>
          </w:p>
        </w:tc>
      </w:tr>
      <w:tr w:rsidR="0057545A" w:rsidRPr="00ED7C27" w14:paraId="7EB4ED3B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1C886" w14:textId="77777777" w:rsidR="0057545A" w:rsidRPr="00ED7C27" w:rsidRDefault="0057545A" w:rsidP="0057545A">
            <w:pPr>
              <w:jc w:val="center"/>
            </w:pPr>
            <w:r w:rsidRPr="00ED7C27">
              <w:t>30601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B2C4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19</w:t>
            </w:r>
          </w:p>
        </w:tc>
      </w:tr>
      <w:tr w:rsidR="0057545A" w:rsidRPr="00ED7C27" w14:paraId="07B79E36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DDD14" w14:textId="77777777" w:rsidR="0057545A" w:rsidRPr="00ED7C27" w:rsidRDefault="0057545A" w:rsidP="0057545A">
            <w:pPr>
              <w:jc w:val="center"/>
            </w:pPr>
            <w:r w:rsidRPr="00ED7C27">
              <w:t>30606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30CB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7</w:t>
            </w:r>
          </w:p>
        </w:tc>
      </w:tr>
      <w:tr w:rsidR="0057545A" w:rsidRPr="00ED7C27" w14:paraId="30413845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D3584" w14:textId="77777777" w:rsidR="0057545A" w:rsidRPr="00ED7C27" w:rsidRDefault="0057545A" w:rsidP="0057545A">
            <w:pPr>
              <w:jc w:val="center"/>
            </w:pPr>
            <w:r w:rsidRPr="00ED7C27">
              <w:t>30606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CFC4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16</w:t>
            </w:r>
          </w:p>
        </w:tc>
      </w:tr>
      <w:tr w:rsidR="0057545A" w:rsidRPr="00ED7C27" w14:paraId="0DF173B5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86D08" w14:textId="77777777" w:rsidR="0057545A" w:rsidRPr="00ED7C27" w:rsidRDefault="0057545A" w:rsidP="0057545A">
            <w:pPr>
              <w:jc w:val="center"/>
            </w:pPr>
            <w:r w:rsidRPr="00ED7C27">
              <w:t>30606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AE10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19</w:t>
            </w:r>
          </w:p>
        </w:tc>
      </w:tr>
      <w:tr w:rsidR="0057545A" w:rsidRPr="00ED7C27" w14:paraId="36B3DA98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09CB5" w14:textId="77777777" w:rsidR="0057545A" w:rsidRPr="00ED7C27" w:rsidRDefault="0057545A" w:rsidP="0057545A">
            <w:pPr>
              <w:jc w:val="center"/>
            </w:pPr>
            <w:r w:rsidRPr="00ED7C27">
              <w:t>40102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76D6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2</w:t>
            </w:r>
          </w:p>
        </w:tc>
      </w:tr>
      <w:tr w:rsidR="0057545A" w:rsidRPr="00ED7C27" w14:paraId="2A17ADF9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5C473" w14:textId="77777777" w:rsidR="0057545A" w:rsidRPr="008A4C09" w:rsidRDefault="0057545A" w:rsidP="0057545A">
            <w:pPr>
              <w:jc w:val="center"/>
            </w:pPr>
            <w:r w:rsidRPr="008A4C09">
              <w:t>40102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3158" w14:textId="77777777" w:rsidR="0057545A" w:rsidRPr="000F2232" w:rsidRDefault="0057545A" w:rsidP="0057545A">
            <w:pPr>
              <w:jc w:val="center"/>
              <w:rPr>
                <w:strike/>
              </w:rPr>
            </w:pPr>
            <w:r w:rsidRPr="000F2232">
              <w:rPr>
                <w:color w:val="000000"/>
              </w:rPr>
              <w:t>3</w:t>
            </w:r>
          </w:p>
        </w:tc>
      </w:tr>
      <w:tr w:rsidR="0057545A" w:rsidRPr="00ED7C27" w14:paraId="039C6724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9FB5A" w14:textId="77777777" w:rsidR="0057545A" w:rsidRPr="00ED7C27" w:rsidRDefault="0057545A" w:rsidP="0057545A">
            <w:pPr>
              <w:jc w:val="center"/>
            </w:pPr>
            <w:r w:rsidRPr="00ED7C27">
              <w:t>40809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99FE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7</w:t>
            </w:r>
          </w:p>
        </w:tc>
      </w:tr>
      <w:tr w:rsidR="0057545A" w:rsidRPr="00ED7C27" w14:paraId="2D0D1E48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D7698" w14:textId="77777777" w:rsidR="0057545A" w:rsidRPr="00ED7C27" w:rsidRDefault="0057545A" w:rsidP="0057545A">
            <w:pPr>
              <w:jc w:val="center"/>
            </w:pPr>
            <w:r w:rsidRPr="00ED7C27">
              <w:t>40809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66A2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19</w:t>
            </w:r>
          </w:p>
        </w:tc>
      </w:tr>
      <w:tr w:rsidR="0057545A" w:rsidRPr="00ED7C27" w14:paraId="7983D0CC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F8A4B" w14:textId="77777777" w:rsidR="0057545A" w:rsidRPr="00ED7C27" w:rsidRDefault="0057545A" w:rsidP="0057545A">
            <w:pPr>
              <w:jc w:val="center"/>
            </w:pPr>
            <w:r w:rsidRPr="00ED7C27">
              <w:t>40812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4CCA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7</w:t>
            </w:r>
          </w:p>
        </w:tc>
      </w:tr>
      <w:tr w:rsidR="0057545A" w:rsidRPr="00ED7C27" w14:paraId="51DF65DA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E2622" w14:textId="77777777" w:rsidR="0057545A" w:rsidRPr="00ED7C27" w:rsidRDefault="0057545A" w:rsidP="0057545A">
            <w:pPr>
              <w:jc w:val="center"/>
            </w:pPr>
            <w:r w:rsidRPr="00ED7C27">
              <w:t>40812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C24A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19</w:t>
            </w:r>
          </w:p>
        </w:tc>
      </w:tr>
      <w:tr w:rsidR="0057545A" w:rsidRPr="00ED7C27" w14:paraId="47057C09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354A" w14:textId="77777777" w:rsidR="0057545A" w:rsidRPr="00ED7C27" w:rsidRDefault="0057545A" w:rsidP="0057545A">
            <w:pPr>
              <w:jc w:val="center"/>
            </w:pPr>
            <w:r w:rsidRPr="00ED7C27">
              <w:t>40814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0A3C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7</w:t>
            </w:r>
          </w:p>
        </w:tc>
      </w:tr>
      <w:tr w:rsidR="0057545A" w:rsidRPr="00ED7C27" w14:paraId="0DA3F6B6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446C1" w14:textId="77777777" w:rsidR="0057545A" w:rsidRPr="00ED7C27" w:rsidRDefault="0057545A" w:rsidP="0057545A">
            <w:pPr>
              <w:jc w:val="center"/>
            </w:pPr>
            <w:r w:rsidRPr="00ED7C27">
              <w:t>40814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19A7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19</w:t>
            </w:r>
          </w:p>
        </w:tc>
      </w:tr>
      <w:tr w:rsidR="0057545A" w:rsidRPr="00ED7C27" w14:paraId="59199A62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4BD4" w14:textId="77777777" w:rsidR="0057545A" w:rsidRPr="00ED7C27" w:rsidRDefault="0057545A" w:rsidP="0057545A">
            <w:pPr>
              <w:jc w:val="center"/>
            </w:pPr>
            <w:r w:rsidRPr="00ED7C27">
              <w:t>40815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E832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7</w:t>
            </w:r>
          </w:p>
        </w:tc>
      </w:tr>
      <w:tr w:rsidR="0057545A" w:rsidRPr="00ED7C27" w14:paraId="0E25A46A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481BC" w14:textId="77777777" w:rsidR="0057545A" w:rsidRPr="00ED7C27" w:rsidRDefault="0057545A" w:rsidP="0057545A">
            <w:pPr>
              <w:jc w:val="center"/>
            </w:pPr>
            <w:r w:rsidRPr="00ED7C27">
              <w:t>40815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E4DC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19</w:t>
            </w:r>
          </w:p>
        </w:tc>
      </w:tr>
      <w:tr w:rsidR="0057545A" w:rsidRPr="00ED7C27" w14:paraId="0EC52CC3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3DD7" w14:textId="77777777" w:rsidR="0057545A" w:rsidRPr="00ED7C27" w:rsidRDefault="0057545A" w:rsidP="0057545A">
            <w:pPr>
              <w:jc w:val="center"/>
            </w:pPr>
            <w:r w:rsidRPr="00ED7C27">
              <w:t>40818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37F2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7</w:t>
            </w:r>
          </w:p>
        </w:tc>
      </w:tr>
      <w:tr w:rsidR="0057545A" w:rsidRPr="00ED7C27" w14:paraId="5B94F94A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2F368" w14:textId="77777777" w:rsidR="0057545A" w:rsidRPr="00ED7C27" w:rsidRDefault="0057545A" w:rsidP="0057545A">
            <w:pPr>
              <w:jc w:val="center"/>
            </w:pPr>
            <w:r w:rsidRPr="00ED7C27">
              <w:t>40818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A9F5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19</w:t>
            </w:r>
          </w:p>
        </w:tc>
      </w:tr>
      <w:tr w:rsidR="0057545A" w:rsidRPr="00ED7C27" w14:paraId="58E53238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6B30" w14:textId="77777777" w:rsidR="0057545A" w:rsidRPr="00ED7C27" w:rsidRDefault="0057545A" w:rsidP="0057545A">
            <w:pPr>
              <w:jc w:val="center"/>
            </w:pPr>
            <w:r w:rsidRPr="00ED7C27">
              <w:t>40819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1271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9</w:t>
            </w:r>
          </w:p>
        </w:tc>
      </w:tr>
      <w:tr w:rsidR="0057545A" w:rsidRPr="00ED7C27" w14:paraId="1F5D61B9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47EE2" w14:textId="77777777" w:rsidR="0057545A" w:rsidRPr="00ED7C27" w:rsidRDefault="0057545A" w:rsidP="0057545A">
            <w:pPr>
              <w:jc w:val="center"/>
            </w:pPr>
            <w:r w:rsidRPr="00ED7C27">
              <w:t>40819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9D8F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18</w:t>
            </w:r>
          </w:p>
        </w:tc>
      </w:tr>
      <w:tr w:rsidR="0057545A" w:rsidRPr="00ED7C27" w14:paraId="4040D743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C9E7" w14:textId="77777777" w:rsidR="0057545A" w:rsidRPr="00ED7C27" w:rsidRDefault="0057545A" w:rsidP="0057545A">
            <w:pPr>
              <w:jc w:val="center"/>
            </w:pPr>
            <w:r w:rsidRPr="00ED7C27">
              <w:t>40819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78A2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19</w:t>
            </w:r>
          </w:p>
        </w:tc>
      </w:tr>
      <w:tr w:rsidR="008C0582" w:rsidRPr="00ED7C27" w14:paraId="5D845BAD" w14:textId="77777777" w:rsidTr="008C0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FB49" w14:textId="77777777" w:rsidR="008C0582" w:rsidRPr="00ED7C27" w:rsidRDefault="008C0582" w:rsidP="008C0582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40824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AE01C" w14:textId="77777777" w:rsidR="008C0582" w:rsidRPr="00396056" w:rsidRDefault="008C0582" w:rsidP="008C0582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8C0582" w:rsidRPr="00ED7C27" w14:paraId="79A26374" w14:textId="77777777" w:rsidTr="008C0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DCF5" w14:textId="77777777" w:rsidR="008C0582" w:rsidRPr="00ED7C27" w:rsidRDefault="008C0582" w:rsidP="008C0582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40826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26611" w14:textId="77777777" w:rsidR="008C0582" w:rsidRPr="00396056" w:rsidRDefault="008C0582" w:rsidP="008C0582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57545A" w:rsidRPr="00ED7C27" w14:paraId="176A42BE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E4BB4" w14:textId="77777777" w:rsidR="0057545A" w:rsidRPr="00ED7C27" w:rsidRDefault="0057545A" w:rsidP="0057545A">
            <w:pPr>
              <w:jc w:val="center"/>
            </w:pPr>
            <w:r w:rsidRPr="00ED7C27">
              <w:t>40901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2E41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9</w:t>
            </w:r>
          </w:p>
        </w:tc>
      </w:tr>
      <w:tr w:rsidR="0057545A" w:rsidRPr="00ED7C27" w14:paraId="46BE91DF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1F4E" w14:textId="77777777" w:rsidR="0057545A" w:rsidRPr="00ED7C27" w:rsidRDefault="0057545A" w:rsidP="0057545A">
            <w:pPr>
              <w:jc w:val="center"/>
            </w:pPr>
            <w:r w:rsidRPr="00ED7C27">
              <w:t>40901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DA97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18</w:t>
            </w:r>
          </w:p>
        </w:tc>
      </w:tr>
      <w:tr w:rsidR="0057545A" w:rsidRPr="00ED7C27" w14:paraId="40CF827D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EE8A3" w14:textId="77777777" w:rsidR="0057545A" w:rsidRPr="00ED7C27" w:rsidRDefault="0057545A" w:rsidP="0057545A">
            <w:pPr>
              <w:jc w:val="center"/>
            </w:pPr>
            <w:r w:rsidRPr="00ED7C27">
              <w:t>40901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79C6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19</w:t>
            </w:r>
          </w:p>
        </w:tc>
      </w:tr>
      <w:tr w:rsidR="0057545A" w:rsidRPr="00ED7C27" w14:paraId="7237CE54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BBEA" w14:textId="77777777" w:rsidR="0057545A" w:rsidRPr="00ED7C27" w:rsidRDefault="0057545A" w:rsidP="0057545A">
            <w:pPr>
              <w:jc w:val="center"/>
            </w:pPr>
            <w:r w:rsidRPr="00ED7C27">
              <w:t>40902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FD4A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7</w:t>
            </w:r>
          </w:p>
        </w:tc>
      </w:tr>
      <w:tr w:rsidR="0057545A" w:rsidRPr="00ED7C27" w14:paraId="5D8E2522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37389" w14:textId="77777777" w:rsidR="0057545A" w:rsidRPr="00ED7C27" w:rsidRDefault="0057545A" w:rsidP="0057545A">
            <w:pPr>
              <w:jc w:val="center"/>
            </w:pPr>
            <w:r w:rsidRPr="00ED7C27">
              <w:t>40902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34E5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19</w:t>
            </w:r>
          </w:p>
        </w:tc>
      </w:tr>
      <w:tr w:rsidR="0057545A" w:rsidRPr="00ED7C27" w14:paraId="363A3293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3716E" w14:textId="77777777" w:rsidR="0057545A" w:rsidRPr="00ED7C27" w:rsidRDefault="0057545A" w:rsidP="0057545A">
            <w:pPr>
              <w:jc w:val="center"/>
            </w:pPr>
            <w:r w:rsidRPr="00ED7C27">
              <w:lastRenderedPageBreak/>
              <w:t>40903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47E7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7</w:t>
            </w:r>
          </w:p>
        </w:tc>
      </w:tr>
      <w:tr w:rsidR="0057545A" w:rsidRPr="00ED7C27" w14:paraId="3EFA6DAB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2FA15" w14:textId="77777777" w:rsidR="0057545A" w:rsidRPr="00ED7C27" w:rsidRDefault="0057545A" w:rsidP="0057545A">
            <w:pPr>
              <w:jc w:val="center"/>
            </w:pPr>
            <w:r w:rsidRPr="00ED7C27">
              <w:t>40903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D8CF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19</w:t>
            </w:r>
          </w:p>
        </w:tc>
      </w:tr>
      <w:tr w:rsidR="0057545A" w:rsidRPr="00ED7C27" w14:paraId="2C9BC5EC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E0553" w14:textId="77777777" w:rsidR="0057545A" w:rsidRPr="00ED7C27" w:rsidRDefault="0057545A" w:rsidP="0057545A">
            <w:pPr>
              <w:jc w:val="center"/>
            </w:pPr>
            <w:r w:rsidRPr="00ED7C27">
              <w:t>40910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1093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7</w:t>
            </w:r>
          </w:p>
        </w:tc>
      </w:tr>
      <w:tr w:rsidR="0057545A" w:rsidRPr="00ED7C27" w14:paraId="641099D9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4C580" w14:textId="77777777" w:rsidR="0057545A" w:rsidRPr="00ED7C27" w:rsidRDefault="0057545A" w:rsidP="0057545A">
            <w:pPr>
              <w:jc w:val="center"/>
            </w:pPr>
            <w:r w:rsidRPr="00ED7C27">
              <w:t>40910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A661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19</w:t>
            </w:r>
          </w:p>
        </w:tc>
      </w:tr>
      <w:tr w:rsidR="0057545A" w:rsidRPr="00ED7C27" w14:paraId="39EB3235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B0607" w14:textId="77777777" w:rsidR="0057545A" w:rsidRPr="00ED7C27" w:rsidRDefault="0057545A" w:rsidP="0057545A">
            <w:pPr>
              <w:jc w:val="center"/>
            </w:pPr>
            <w:r w:rsidRPr="00ED7C27">
              <w:t>40913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1F79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7</w:t>
            </w:r>
          </w:p>
        </w:tc>
      </w:tr>
      <w:tr w:rsidR="0057545A" w:rsidRPr="00ED7C27" w14:paraId="68E43385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1FF83" w14:textId="77777777" w:rsidR="0057545A" w:rsidRPr="00ED7C27" w:rsidRDefault="0057545A" w:rsidP="0057545A">
            <w:pPr>
              <w:jc w:val="center"/>
            </w:pPr>
            <w:r w:rsidRPr="00ED7C27">
              <w:t>40913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F969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19</w:t>
            </w:r>
          </w:p>
        </w:tc>
      </w:tr>
      <w:tr w:rsidR="0057545A" w:rsidRPr="00ED7C27" w14:paraId="612FD038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95142" w14:textId="77777777" w:rsidR="0057545A" w:rsidRPr="00ED7C27" w:rsidRDefault="0057545A" w:rsidP="0057545A">
            <w:pPr>
              <w:jc w:val="center"/>
            </w:pPr>
            <w:r w:rsidRPr="00ED7C27">
              <w:t>47402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FF95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9</w:t>
            </w:r>
          </w:p>
        </w:tc>
      </w:tr>
      <w:tr w:rsidR="0057545A" w:rsidRPr="00ED7C27" w14:paraId="52CAEE6B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CD10" w14:textId="77777777" w:rsidR="0057545A" w:rsidRPr="00ED7C27" w:rsidRDefault="0057545A" w:rsidP="0057545A">
            <w:pPr>
              <w:jc w:val="center"/>
            </w:pPr>
            <w:r w:rsidRPr="00ED7C27">
              <w:t>47402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94AF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18</w:t>
            </w:r>
          </w:p>
        </w:tc>
      </w:tr>
      <w:tr w:rsidR="0057545A" w:rsidRPr="00ED7C27" w14:paraId="23C16B5B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95E7B" w14:textId="77777777" w:rsidR="0057545A" w:rsidRPr="00ED7C27" w:rsidRDefault="0057545A" w:rsidP="0057545A">
            <w:pPr>
              <w:jc w:val="center"/>
            </w:pPr>
            <w:r w:rsidRPr="00ED7C27">
              <w:t>47402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65D5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19</w:t>
            </w:r>
          </w:p>
        </w:tc>
      </w:tr>
      <w:tr w:rsidR="0057545A" w:rsidRPr="00ED7C27" w14:paraId="5F3EDD4B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046C4" w14:textId="77777777" w:rsidR="0057545A" w:rsidRPr="00ED7C27" w:rsidRDefault="0057545A" w:rsidP="0057545A">
            <w:pPr>
              <w:jc w:val="center"/>
            </w:pPr>
            <w:r w:rsidRPr="00ED7C27">
              <w:t>47426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BCB3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2</w:t>
            </w:r>
          </w:p>
        </w:tc>
      </w:tr>
      <w:tr w:rsidR="0057545A" w:rsidRPr="00ED7C27" w14:paraId="2E1C3D52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5DEA" w14:textId="77777777" w:rsidR="0057545A" w:rsidRPr="00ED7C27" w:rsidRDefault="0057545A" w:rsidP="0057545A">
            <w:pPr>
              <w:jc w:val="center"/>
            </w:pPr>
            <w:r w:rsidRPr="00ED7C27">
              <w:t>47426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A16B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4</w:t>
            </w:r>
          </w:p>
        </w:tc>
      </w:tr>
      <w:tr w:rsidR="0057545A" w:rsidRPr="00ED7C27" w14:paraId="68AF7D15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93627" w14:textId="77777777" w:rsidR="0057545A" w:rsidRPr="00ED7C27" w:rsidRDefault="0057545A" w:rsidP="0057545A">
            <w:pPr>
              <w:jc w:val="center"/>
            </w:pPr>
            <w:r w:rsidRPr="00ED7C27">
              <w:t>47426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34F5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13</w:t>
            </w:r>
          </w:p>
        </w:tc>
      </w:tr>
      <w:tr w:rsidR="0057545A" w:rsidRPr="00ED7C27" w14:paraId="4DB5BA1F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85EB" w14:textId="77777777" w:rsidR="0057545A" w:rsidRPr="00ED7C27" w:rsidRDefault="0057545A" w:rsidP="0057545A">
            <w:pPr>
              <w:jc w:val="center"/>
            </w:pPr>
            <w:r w:rsidRPr="00ED7C27">
              <w:t>47426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4270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9</w:t>
            </w:r>
          </w:p>
        </w:tc>
      </w:tr>
      <w:tr w:rsidR="0057545A" w:rsidRPr="00ED7C27" w14:paraId="2B078255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225A1" w14:textId="77777777" w:rsidR="0057545A" w:rsidRPr="008A4C09" w:rsidRDefault="0057545A" w:rsidP="0057545A">
            <w:pPr>
              <w:jc w:val="center"/>
            </w:pPr>
            <w:r w:rsidRPr="008A4C09">
              <w:t>47426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80B0" w14:textId="77777777" w:rsidR="0057545A" w:rsidRPr="000F2232" w:rsidRDefault="0057545A" w:rsidP="0057545A">
            <w:pPr>
              <w:jc w:val="center"/>
              <w:rPr>
                <w:strike/>
              </w:rPr>
            </w:pPr>
            <w:r w:rsidRPr="000F2232">
              <w:rPr>
                <w:color w:val="000000"/>
              </w:rPr>
              <w:t>15</w:t>
            </w:r>
          </w:p>
        </w:tc>
      </w:tr>
      <w:tr w:rsidR="0057545A" w:rsidRPr="00ED7C27" w14:paraId="230C659C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FB8AB" w14:textId="77777777" w:rsidR="0057545A" w:rsidRPr="00ED7C27" w:rsidRDefault="0057545A" w:rsidP="0057545A">
            <w:pPr>
              <w:jc w:val="center"/>
            </w:pPr>
            <w:r w:rsidRPr="00ED7C27">
              <w:t>47426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4C6B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18</w:t>
            </w:r>
          </w:p>
        </w:tc>
      </w:tr>
      <w:tr w:rsidR="0057545A" w:rsidRPr="00ED7C27" w14:paraId="6F8EF13A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2E91D" w14:textId="77777777" w:rsidR="0057545A" w:rsidRPr="00ED7C27" w:rsidRDefault="0057545A" w:rsidP="0057545A">
            <w:pPr>
              <w:jc w:val="center"/>
            </w:pPr>
            <w:r w:rsidRPr="00ED7C27">
              <w:t>47426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D666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19</w:t>
            </w:r>
          </w:p>
        </w:tc>
      </w:tr>
      <w:tr w:rsidR="0057545A" w:rsidRPr="00ED7C27" w14:paraId="0B65D448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926AB" w14:textId="77777777" w:rsidR="0057545A" w:rsidRPr="00ED7C27" w:rsidRDefault="0057545A" w:rsidP="0057545A">
            <w:pPr>
              <w:jc w:val="center"/>
            </w:pPr>
            <w:r w:rsidRPr="00ED7C27">
              <w:t>47427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5DD8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2</w:t>
            </w:r>
          </w:p>
        </w:tc>
      </w:tr>
      <w:tr w:rsidR="0057545A" w:rsidRPr="00ED7C27" w14:paraId="4A25B048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D7318" w14:textId="77777777" w:rsidR="0057545A" w:rsidRPr="00ED7C27" w:rsidRDefault="0057545A" w:rsidP="0057545A">
            <w:pPr>
              <w:jc w:val="center"/>
            </w:pPr>
            <w:r w:rsidRPr="00ED7C27">
              <w:t>47427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4E9D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4</w:t>
            </w:r>
          </w:p>
        </w:tc>
      </w:tr>
      <w:tr w:rsidR="0057545A" w:rsidRPr="00ED7C27" w14:paraId="582D3C21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8C6E" w14:textId="77777777" w:rsidR="0057545A" w:rsidRPr="00ED7C27" w:rsidRDefault="0057545A" w:rsidP="0057545A">
            <w:pPr>
              <w:jc w:val="center"/>
            </w:pPr>
            <w:r w:rsidRPr="00ED7C27">
              <w:t>47427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1C5F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13</w:t>
            </w:r>
          </w:p>
        </w:tc>
      </w:tr>
      <w:tr w:rsidR="0057545A" w:rsidRPr="00ED7C27" w14:paraId="4155D687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B31A" w14:textId="77777777" w:rsidR="0057545A" w:rsidRPr="00ED7C27" w:rsidRDefault="0057545A" w:rsidP="0057545A">
            <w:pPr>
              <w:jc w:val="center"/>
            </w:pPr>
            <w:r w:rsidRPr="00ED7C27">
              <w:t>47427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C29C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9</w:t>
            </w:r>
          </w:p>
        </w:tc>
      </w:tr>
      <w:tr w:rsidR="0057545A" w:rsidRPr="00ED7C27" w14:paraId="4575C01B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3DCA0" w14:textId="77777777" w:rsidR="0057545A" w:rsidRPr="00ED7C27" w:rsidRDefault="0057545A" w:rsidP="0057545A">
            <w:pPr>
              <w:jc w:val="center"/>
            </w:pPr>
            <w:r w:rsidRPr="00ED7C27">
              <w:t>47427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A8F6" w14:textId="77777777" w:rsidR="0057545A" w:rsidRPr="000F2232" w:rsidRDefault="0057545A" w:rsidP="0057545A">
            <w:pPr>
              <w:jc w:val="center"/>
              <w:rPr>
                <w:strike/>
              </w:rPr>
            </w:pPr>
            <w:r w:rsidRPr="000F2232">
              <w:rPr>
                <w:color w:val="000000"/>
              </w:rPr>
              <w:t>15</w:t>
            </w:r>
          </w:p>
        </w:tc>
      </w:tr>
      <w:tr w:rsidR="0057545A" w:rsidRPr="00ED7C27" w14:paraId="6B1E2211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A460" w14:textId="77777777" w:rsidR="0057545A" w:rsidRPr="00ED7C27" w:rsidRDefault="0057545A" w:rsidP="0057545A">
            <w:pPr>
              <w:jc w:val="center"/>
            </w:pPr>
            <w:r w:rsidRPr="00ED7C27">
              <w:t>47427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C52D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18</w:t>
            </w:r>
          </w:p>
        </w:tc>
      </w:tr>
      <w:tr w:rsidR="0057545A" w:rsidRPr="00ED7C27" w14:paraId="7732A638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DD464" w14:textId="77777777" w:rsidR="0057545A" w:rsidRPr="00ED7C27" w:rsidRDefault="0057545A" w:rsidP="0057545A">
            <w:pPr>
              <w:jc w:val="center"/>
            </w:pPr>
            <w:r w:rsidRPr="00ED7C27">
              <w:t>47427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0805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19</w:t>
            </w:r>
          </w:p>
        </w:tc>
      </w:tr>
      <w:tr w:rsidR="0057545A" w:rsidRPr="00ED7C27" w14:paraId="14AF30AC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F9CAA" w14:textId="77777777" w:rsidR="0057545A" w:rsidRPr="008A4C09" w:rsidRDefault="0057545A" w:rsidP="0057545A">
            <w:pPr>
              <w:jc w:val="center"/>
            </w:pPr>
            <w:r w:rsidRPr="008A4C09">
              <w:t>47427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A1C5E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12</w:t>
            </w:r>
          </w:p>
        </w:tc>
      </w:tr>
      <w:tr w:rsidR="0057545A" w:rsidRPr="00ED7C27" w14:paraId="758A5165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AE6F7" w14:textId="77777777" w:rsidR="0057545A" w:rsidRPr="00ED7C27" w:rsidRDefault="0057545A" w:rsidP="0057545A">
            <w:pPr>
              <w:jc w:val="center"/>
            </w:pPr>
            <w:r w:rsidRPr="00ED7C27">
              <w:t>47431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B5937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2</w:t>
            </w:r>
          </w:p>
        </w:tc>
      </w:tr>
      <w:tr w:rsidR="0057545A" w:rsidRPr="00ED7C27" w14:paraId="18E0C17E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1754B" w14:textId="77777777" w:rsidR="0057545A" w:rsidRPr="00ED7C27" w:rsidRDefault="0057545A" w:rsidP="0057545A">
            <w:pPr>
              <w:jc w:val="center"/>
            </w:pPr>
            <w:r w:rsidRPr="00ED7C27">
              <w:t>47431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A3C5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4</w:t>
            </w:r>
          </w:p>
        </w:tc>
      </w:tr>
      <w:tr w:rsidR="0057545A" w:rsidRPr="00ED7C27" w14:paraId="64BE6401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BBB3F" w14:textId="77777777" w:rsidR="0057545A" w:rsidRPr="00ED7C27" w:rsidRDefault="0057545A" w:rsidP="0057545A">
            <w:pPr>
              <w:jc w:val="center"/>
            </w:pPr>
            <w:r w:rsidRPr="00ED7C27">
              <w:t>47431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0368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9</w:t>
            </w:r>
          </w:p>
        </w:tc>
      </w:tr>
      <w:tr w:rsidR="0057545A" w:rsidRPr="00ED7C27" w14:paraId="3B9D6576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F5AAE" w14:textId="77777777" w:rsidR="0057545A" w:rsidRPr="00ED7C27" w:rsidRDefault="0057545A" w:rsidP="0057545A">
            <w:pPr>
              <w:jc w:val="center"/>
            </w:pPr>
            <w:r w:rsidRPr="00ED7C27">
              <w:t>47431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6C557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16</w:t>
            </w:r>
          </w:p>
        </w:tc>
      </w:tr>
      <w:tr w:rsidR="0057545A" w:rsidRPr="00ED7C27" w14:paraId="4190E946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A24F4" w14:textId="77777777" w:rsidR="0057545A" w:rsidRPr="00ED7C27" w:rsidRDefault="0057545A" w:rsidP="0057545A">
            <w:pPr>
              <w:jc w:val="center"/>
            </w:pPr>
            <w:r w:rsidRPr="00ED7C27">
              <w:t>47431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6A3F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18</w:t>
            </w:r>
          </w:p>
        </w:tc>
      </w:tr>
      <w:tr w:rsidR="0057545A" w:rsidRPr="00ED7C27" w14:paraId="1BD3E8A4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1FBF7" w14:textId="77777777" w:rsidR="0057545A" w:rsidRPr="00ED7C27" w:rsidRDefault="0057545A" w:rsidP="0057545A">
            <w:pPr>
              <w:jc w:val="center"/>
            </w:pPr>
            <w:r w:rsidRPr="00ED7C27">
              <w:t>47431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3542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19</w:t>
            </w:r>
          </w:p>
        </w:tc>
      </w:tr>
      <w:tr w:rsidR="0057545A" w:rsidRPr="00ED7C27" w14:paraId="026AC1AB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08FE1" w14:textId="77777777" w:rsidR="0057545A" w:rsidRPr="00ED7C27" w:rsidRDefault="0057545A" w:rsidP="0057545A">
            <w:pPr>
              <w:jc w:val="center"/>
            </w:pPr>
            <w:r w:rsidRPr="00ED7C27">
              <w:t>47701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7C55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9</w:t>
            </w:r>
          </w:p>
        </w:tc>
      </w:tr>
      <w:tr w:rsidR="0057545A" w:rsidRPr="00ED7C27" w14:paraId="4127A3F1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4691A" w14:textId="77777777" w:rsidR="0057545A" w:rsidRPr="00ED7C27" w:rsidRDefault="0057545A" w:rsidP="0057545A">
            <w:pPr>
              <w:jc w:val="center"/>
            </w:pPr>
            <w:r w:rsidRPr="00ED7C27">
              <w:t>47701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FC30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18</w:t>
            </w:r>
          </w:p>
        </w:tc>
      </w:tr>
      <w:tr w:rsidR="0057545A" w:rsidRPr="00ED7C27" w14:paraId="3B089A41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91A9C" w14:textId="77777777" w:rsidR="0057545A" w:rsidRPr="00ED7C27" w:rsidRDefault="0057545A" w:rsidP="0057545A">
            <w:pPr>
              <w:jc w:val="center"/>
            </w:pPr>
            <w:r w:rsidRPr="00ED7C27">
              <w:t>47701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A624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19</w:t>
            </w:r>
          </w:p>
        </w:tc>
      </w:tr>
      <w:tr w:rsidR="0057545A" w:rsidRPr="008A4C09" w14:paraId="20305849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28E06" w14:textId="77777777" w:rsidR="0057545A" w:rsidRPr="008A4C09" w:rsidRDefault="0057545A" w:rsidP="0057545A">
            <w:pPr>
              <w:jc w:val="center"/>
            </w:pPr>
            <w:r w:rsidRPr="008A4C09">
              <w:t>50118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50EC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2</w:t>
            </w:r>
          </w:p>
        </w:tc>
      </w:tr>
      <w:tr w:rsidR="0057545A" w:rsidRPr="008A4C09" w14:paraId="70AC56AF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A73B" w14:textId="77777777" w:rsidR="0057545A" w:rsidRPr="008A4C09" w:rsidRDefault="0057545A" w:rsidP="0057545A">
            <w:pPr>
              <w:jc w:val="center"/>
            </w:pPr>
            <w:r w:rsidRPr="008A4C09">
              <w:t>50118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83EA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4</w:t>
            </w:r>
          </w:p>
        </w:tc>
      </w:tr>
      <w:tr w:rsidR="0057545A" w:rsidRPr="008A4C09" w14:paraId="152997CA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7DFF" w14:textId="77777777" w:rsidR="0057545A" w:rsidRPr="008A4C09" w:rsidRDefault="0057545A" w:rsidP="0057545A">
            <w:pPr>
              <w:jc w:val="center"/>
            </w:pPr>
            <w:r w:rsidRPr="008A4C09">
              <w:t>50118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7462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13</w:t>
            </w:r>
          </w:p>
        </w:tc>
      </w:tr>
      <w:tr w:rsidR="0057545A" w:rsidRPr="008A4C09" w14:paraId="567A5C35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0DF18" w14:textId="77777777" w:rsidR="0057545A" w:rsidRPr="008A4C09" w:rsidRDefault="0057545A" w:rsidP="0057545A">
            <w:pPr>
              <w:jc w:val="center"/>
            </w:pPr>
            <w:r w:rsidRPr="008A4C09">
              <w:t>50118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9D32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8</w:t>
            </w:r>
          </w:p>
        </w:tc>
      </w:tr>
      <w:tr w:rsidR="0057545A" w:rsidRPr="008A4C09" w14:paraId="4F18DBA4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03D50" w14:textId="77777777" w:rsidR="0057545A" w:rsidRPr="008A4C09" w:rsidRDefault="0057545A" w:rsidP="0057545A">
            <w:pPr>
              <w:jc w:val="center"/>
            </w:pPr>
            <w:r w:rsidRPr="008A4C09">
              <w:t>50118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FAA8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14</w:t>
            </w:r>
          </w:p>
        </w:tc>
      </w:tr>
      <w:tr w:rsidR="0057545A" w:rsidRPr="008A4C09" w14:paraId="78EC4774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F0FE7" w14:textId="77777777" w:rsidR="0057545A" w:rsidRPr="008A4C09" w:rsidRDefault="0057545A" w:rsidP="0057545A">
            <w:pPr>
              <w:jc w:val="center"/>
            </w:pPr>
            <w:r w:rsidRPr="008A4C09">
              <w:t>50118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C4EB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16</w:t>
            </w:r>
          </w:p>
        </w:tc>
      </w:tr>
      <w:tr w:rsidR="0057545A" w:rsidRPr="00ED7C27" w14:paraId="3F502BBD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E3669" w14:textId="77777777" w:rsidR="0057545A" w:rsidRPr="008A4C09" w:rsidRDefault="0057545A" w:rsidP="0057545A">
            <w:pPr>
              <w:jc w:val="center"/>
            </w:pPr>
            <w:r w:rsidRPr="008A4C09">
              <w:t>50218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2AFE" w14:textId="77777777" w:rsidR="0057545A" w:rsidRPr="000F2232" w:rsidRDefault="008C0582" w:rsidP="008C0582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57545A" w:rsidRPr="00ED7C27" w14:paraId="5C9E2F27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AC6DC" w14:textId="77777777" w:rsidR="0057545A" w:rsidRPr="00ED7C27" w:rsidRDefault="0057545A" w:rsidP="0057545A">
            <w:pPr>
              <w:jc w:val="center"/>
            </w:pPr>
            <w:r w:rsidRPr="00ED7C27">
              <w:t>50218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8731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4</w:t>
            </w:r>
          </w:p>
        </w:tc>
      </w:tr>
      <w:tr w:rsidR="0057545A" w:rsidRPr="00ED7C27" w14:paraId="5C9922BD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DF88" w14:textId="77777777" w:rsidR="0057545A" w:rsidRPr="00ED7C27" w:rsidRDefault="0057545A" w:rsidP="0057545A">
            <w:pPr>
              <w:jc w:val="center"/>
            </w:pPr>
            <w:r w:rsidRPr="00ED7C27">
              <w:t>50218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419E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13</w:t>
            </w:r>
          </w:p>
        </w:tc>
      </w:tr>
      <w:tr w:rsidR="0057545A" w:rsidRPr="00ED7C27" w14:paraId="41CB54D0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68C6A" w14:textId="77777777" w:rsidR="0057545A" w:rsidRPr="00ED7C27" w:rsidRDefault="0057545A" w:rsidP="0057545A">
            <w:pPr>
              <w:jc w:val="center"/>
            </w:pPr>
            <w:r w:rsidRPr="00ED7C27">
              <w:t>50218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C3F5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8</w:t>
            </w:r>
          </w:p>
        </w:tc>
      </w:tr>
      <w:tr w:rsidR="0057545A" w:rsidRPr="00ED7C27" w14:paraId="79976F50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17BFE" w14:textId="77777777" w:rsidR="0057545A" w:rsidRPr="00ED7C27" w:rsidRDefault="0057545A" w:rsidP="0057545A">
            <w:pPr>
              <w:jc w:val="center"/>
            </w:pPr>
            <w:r w:rsidRPr="00ED7C27">
              <w:t>50218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7D3D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14</w:t>
            </w:r>
          </w:p>
        </w:tc>
      </w:tr>
      <w:tr w:rsidR="0057545A" w:rsidRPr="00ED7C27" w14:paraId="2E40B8C3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64E77" w14:textId="77777777" w:rsidR="0057545A" w:rsidRPr="00ED7C27" w:rsidRDefault="0057545A" w:rsidP="0057545A">
            <w:pPr>
              <w:jc w:val="center"/>
            </w:pPr>
            <w:r w:rsidRPr="00ED7C27">
              <w:t>50218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158E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16</w:t>
            </w:r>
          </w:p>
        </w:tc>
      </w:tr>
      <w:tr w:rsidR="0057545A" w:rsidRPr="00ED7C27" w14:paraId="07B8C593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CD1F5" w14:textId="77777777" w:rsidR="0057545A" w:rsidRPr="00151645" w:rsidRDefault="0057545A" w:rsidP="0057545A">
            <w:pPr>
              <w:jc w:val="center"/>
            </w:pPr>
            <w:r w:rsidRPr="00151645">
              <w:t>50418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5190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2</w:t>
            </w:r>
          </w:p>
        </w:tc>
      </w:tr>
      <w:tr w:rsidR="0057545A" w:rsidRPr="00ED7C27" w14:paraId="274AC0F8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05E16" w14:textId="77777777" w:rsidR="0057545A" w:rsidRPr="00ED7C27" w:rsidRDefault="0057545A" w:rsidP="0057545A">
            <w:pPr>
              <w:jc w:val="center"/>
            </w:pPr>
            <w:r w:rsidRPr="00ED7C27">
              <w:t>50418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48FD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13</w:t>
            </w:r>
          </w:p>
        </w:tc>
      </w:tr>
      <w:tr w:rsidR="0057545A" w:rsidRPr="00ED7C27" w14:paraId="16DAF2B9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9A044" w14:textId="77777777" w:rsidR="0057545A" w:rsidRPr="00ED7C27" w:rsidRDefault="0057545A" w:rsidP="0057545A">
            <w:pPr>
              <w:jc w:val="center"/>
            </w:pPr>
            <w:r w:rsidRPr="00ED7C27">
              <w:t>50418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370F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8</w:t>
            </w:r>
          </w:p>
        </w:tc>
      </w:tr>
      <w:tr w:rsidR="0057545A" w:rsidRPr="00ED7C27" w14:paraId="5BC01634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E667E" w14:textId="77777777" w:rsidR="0057545A" w:rsidRPr="00ED7C27" w:rsidRDefault="0057545A" w:rsidP="0057545A">
            <w:pPr>
              <w:jc w:val="center"/>
            </w:pPr>
            <w:r w:rsidRPr="00ED7C27">
              <w:t>50418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CDF6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14</w:t>
            </w:r>
          </w:p>
        </w:tc>
      </w:tr>
      <w:tr w:rsidR="0057545A" w:rsidRPr="00ED7C27" w14:paraId="05D5DE6E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0BFCD" w14:textId="77777777" w:rsidR="0057545A" w:rsidRPr="00ED7C27" w:rsidRDefault="0057545A" w:rsidP="0057545A">
            <w:pPr>
              <w:jc w:val="center"/>
            </w:pPr>
            <w:r w:rsidRPr="00ED7C27">
              <w:lastRenderedPageBreak/>
              <w:t>50418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FF6D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16</w:t>
            </w:r>
          </w:p>
        </w:tc>
      </w:tr>
      <w:tr w:rsidR="0057545A" w:rsidRPr="00ED7C27" w14:paraId="41C3F84E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CFAA" w14:textId="77777777" w:rsidR="0057545A" w:rsidRPr="00ED7C27" w:rsidRDefault="0057545A" w:rsidP="0057545A">
            <w:pPr>
              <w:jc w:val="center"/>
            </w:pPr>
            <w:r w:rsidRPr="00ED7C27">
              <w:t>50618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A551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8</w:t>
            </w:r>
          </w:p>
        </w:tc>
      </w:tr>
      <w:tr w:rsidR="0057545A" w:rsidRPr="00ED7C27" w14:paraId="7D23FE18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9A70C" w14:textId="77777777" w:rsidR="0057545A" w:rsidRPr="00151645" w:rsidRDefault="0057545A" w:rsidP="0057545A">
            <w:pPr>
              <w:jc w:val="center"/>
            </w:pPr>
            <w:r w:rsidRPr="00151645">
              <w:t>50618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419C" w14:textId="77777777" w:rsidR="0057545A" w:rsidRPr="000F2232" w:rsidRDefault="0057545A" w:rsidP="0057545A">
            <w:pPr>
              <w:jc w:val="center"/>
              <w:rPr>
                <w:strike/>
              </w:rPr>
            </w:pPr>
            <w:r w:rsidRPr="000F2232">
              <w:rPr>
                <w:color w:val="000000"/>
              </w:rPr>
              <w:t>10</w:t>
            </w:r>
          </w:p>
        </w:tc>
      </w:tr>
      <w:tr w:rsidR="0057545A" w:rsidRPr="00ED7C27" w14:paraId="0C4CD53D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7EBCE" w14:textId="77777777" w:rsidR="0057545A" w:rsidRPr="00ED7C27" w:rsidRDefault="0057545A" w:rsidP="0057545A">
            <w:pPr>
              <w:jc w:val="center"/>
            </w:pPr>
            <w:r w:rsidRPr="00ED7C27">
              <w:t>50618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3F3D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14</w:t>
            </w:r>
          </w:p>
        </w:tc>
      </w:tr>
      <w:tr w:rsidR="0057545A" w:rsidRPr="00ED7C27" w14:paraId="10A870C5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42F9" w14:textId="77777777" w:rsidR="0057545A" w:rsidRPr="00ED7C27" w:rsidRDefault="0057545A" w:rsidP="0057545A">
            <w:pPr>
              <w:jc w:val="center"/>
            </w:pPr>
            <w:r w:rsidRPr="00ED7C27">
              <w:t>50618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4509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16</w:t>
            </w:r>
          </w:p>
        </w:tc>
      </w:tr>
      <w:tr w:rsidR="0057545A" w:rsidRPr="00ED7C27" w14:paraId="2DB192E3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AEAD8" w14:textId="77777777" w:rsidR="0057545A" w:rsidRPr="00ED7C27" w:rsidRDefault="0057545A" w:rsidP="0057545A">
            <w:pPr>
              <w:jc w:val="center"/>
            </w:pPr>
            <w:r w:rsidRPr="00ED7C27">
              <w:t>50718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1991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8</w:t>
            </w:r>
          </w:p>
        </w:tc>
      </w:tr>
      <w:tr w:rsidR="0057545A" w:rsidRPr="00ED7C27" w14:paraId="0ADA0DF2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E5AF" w14:textId="77777777" w:rsidR="0057545A" w:rsidRPr="00ED7C27" w:rsidRDefault="0057545A" w:rsidP="0057545A">
            <w:pPr>
              <w:jc w:val="center"/>
            </w:pPr>
            <w:r w:rsidRPr="00ED7C27">
              <w:t>50718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2E88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14</w:t>
            </w:r>
          </w:p>
        </w:tc>
      </w:tr>
      <w:tr w:rsidR="0057545A" w:rsidRPr="00ED7C27" w14:paraId="0B01277E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5BE06" w14:textId="77777777" w:rsidR="0057545A" w:rsidRPr="00ED7C27" w:rsidRDefault="0057545A" w:rsidP="0057545A">
            <w:pPr>
              <w:jc w:val="center"/>
            </w:pPr>
            <w:r w:rsidRPr="00ED7C27">
              <w:t>50718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E676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16</w:t>
            </w:r>
          </w:p>
        </w:tc>
      </w:tr>
      <w:tr w:rsidR="0057545A" w:rsidRPr="00ED7C27" w14:paraId="6B2BAC71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4D288" w14:textId="77777777" w:rsidR="0057545A" w:rsidRPr="00ED7C27" w:rsidRDefault="0057545A" w:rsidP="0057545A">
            <w:pPr>
              <w:jc w:val="center"/>
            </w:pPr>
            <w:r w:rsidRPr="00ED7C27">
              <w:t>51214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895E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9</w:t>
            </w:r>
          </w:p>
        </w:tc>
      </w:tr>
      <w:tr w:rsidR="0057545A" w:rsidRPr="00ED7C27" w14:paraId="23F8B56E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36E54" w14:textId="77777777" w:rsidR="0057545A" w:rsidRPr="00ED7C27" w:rsidRDefault="0057545A" w:rsidP="0057545A">
            <w:pPr>
              <w:jc w:val="center"/>
            </w:pPr>
            <w:r w:rsidRPr="00ED7C27">
              <w:t>51214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48FC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18</w:t>
            </w:r>
          </w:p>
        </w:tc>
      </w:tr>
      <w:tr w:rsidR="0057545A" w:rsidRPr="00ED7C27" w14:paraId="7A58B357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4F430" w14:textId="77777777" w:rsidR="0057545A" w:rsidRPr="00ED7C27" w:rsidRDefault="0057545A" w:rsidP="0057545A">
            <w:pPr>
              <w:jc w:val="center"/>
            </w:pPr>
            <w:r w:rsidRPr="00ED7C27">
              <w:t>51214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83E5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19</w:t>
            </w:r>
          </w:p>
        </w:tc>
      </w:tr>
      <w:tr w:rsidR="0057545A" w:rsidRPr="00ED7C27" w14:paraId="57AF9DC1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517ED" w14:textId="77777777" w:rsidR="0057545A" w:rsidRPr="00ED7C27" w:rsidRDefault="0057545A" w:rsidP="0057545A">
            <w:pPr>
              <w:jc w:val="center"/>
            </w:pPr>
            <w:r w:rsidRPr="00ED7C27">
              <w:t>51314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BABC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9</w:t>
            </w:r>
          </w:p>
        </w:tc>
      </w:tr>
      <w:tr w:rsidR="0057545A" w:rsidRPr="00ED7C27" w14:paraId="1837DF46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3DED7" w14:textId="77777777" w:rsidR="0057545A" w:rsidRPr="00ED7C27" w:rsidRDefault="0057545A" w:rsidP="0057545A">
            <w:pPr>
              <w:jc w:val="center"/>
            </w:pPr>
            <w:r w:rsidRPr="00ED7C27">
              <w:t>51314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9CE5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18</w:t>
            </w:r>
          </w:p>
        </w:tc>
      </w:tr>
      <w:tr w:rsidR="0057545A" w:rsidRPr="00ED7C27" w14:paraId="75A5250F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D515A" w14:textId="77777777" w:rsidR="0057545A" w:rsidRPr="00ED7C27" w:rsidRDefault="0057545A" w:rsidP="0057545A">
            <w:pPr>
              <w:jc w:val="center"/>
            </w:pPr>
            <w:r w:rsidRPr="00ED7C27">
              <w:t>51314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CA22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19</w:t>
            </w:r>
          </w:p>
        </w:tc>
      </w:tr>
      <w:tr w:rsidR="0057545A" w:rsidRPr="00ED7C27" w14:paraId="6212F8E3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B9ED1" w14:textId="77777777" w:rsidR="0057545A" w:rsidRPr="00ED7C27" w:rsidRDefault="0057545A" w:rsidP="0057545A">
            <w:pPr>
              <w:jc w:val="center"/>
            </w:pPr>
            <w:r w:rsidRPr="00ED7C27">
              <w:t>51514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A732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9</w:t>
            </w:r>
          </w:p>
        </w:tc>
      </w:tr>
      <w:tr w:rsidR="0057545A" w:rsidRPr="00ED7C27" w14:paraId="6379C73F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3007F" w14:textId="77777777" w:rsidR="0057545A" w:rsidRPr="00ED7C27" w:rsidRDefault="0057545A" w:rsidP="0057545A">
            <w:pPr>
              <w:jc w:val="center"/>
            </w:pPr>
            <w:r w:rsidRPr="00ED7C27">
              <w:t>51514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CE6B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18</w:t>
            </w:r>
          </w:p>
        </w:tc>
      </w:tr>
      <w:tr w:rsidR="0057545A" w:rsidRPr="00ED7C27" w14:paraId="13F93863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D96C6" w14:textId="77777777" w:rsidR="0057545A" w:rsidRPr="00ED7C27" w:rsidRDefault="0057545A" w:rsidP="0057545A">
            <w:pPr>
              <w:jc w:val="center"/>
            </w:pPr>
            <w:r w:rsidRPr="00ED7C27">
              <w:t>51514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106F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19</w:t>
            </w:r>
          </w:p>
        </w:tc>
      </w:tr>
      <w:tr w:rsidR="0057545A" w:rsidRPr="00ED7C27" w14:paraId="5577D2E4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DB12" w14:textId="77777777" w:rsidR="0057545A" w:rsidRPr="00ED7C27" w:rsidRDefault="0057545A" w:rsidP="0057545A">
            <w:pPr>
              <w:jc w:val="center"/>
            </w:pPr>
            <w:r w:rsidRPr="00ED7C27">
              <w:t>52405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28B6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9</w:t>
            </w:r>
          </w:p>
        </w:tc>
      </w:tr>
      <w:tr w:rsidR="0057545A" w:rsidRPr="00ED7C27" w14:paraId="49796FB8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24992" w14:textId="77777777" w:rsidR="0057545A" w:rsidRPr="00ED7C27" w:rsidRDefault="0057545A" w:rsidP="0057545A">
            <w:pPr>
              <w:jc w:val="center"/>
            </w:pPr>
            <w:r w:rsidRPr="00ED7C27">
              <w:t>52405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5097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19</w:t>
            </w:r>
          </w:p>
        </w:tc>
      </w:tr>
      <w:tr w:rsidR="0057545A" w:rsidRPr="00ED7C27" w14:paraId="3F4D3815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FCEE4" w14:textId="77777777" w:rsidR="0057545A" w:rsidRPr="00ED7C27" w:rsidRDefault="0057545A" w:rsidP="0057545A">
            <w:pPr>
              <w:jc w:val="center"/>
            </w:pPr>
            <w:r w:rsidRPr="00ED7C27">
              <w:t>60118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F3FF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8</w:t>
            </w:r>
          </w:p>
        </w:tc>
      </w:tr>
      <w:tr w:rsidR="0057545A" w:rsidRPr="00ED7C27" w14:paraId="6AADFC06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D4B2F" w14:textId="77777777" w:rsidR="0057545A" w:rsidRPr="00ED7C27" w:rsidRDefault="0057545A" w:rsidP="0057545A">
            <w:pPr>
              <w:jc w:val="center"/>
            </w:pPr>
            <w:r w:rsidRPr="00ED7C27">
              <w:t>60118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FD7A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14</w:t>
            </w:r>
          </w:p>
        </w:tc>
      </w:tr>
      <w:tr w:rsidR="0057545A" w:rsidRPr="00ED7C27" w14:paraId="68DF3271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A4FB1" w14:textId="77777777" w:rsidR="0057545A" w:rsidRPr="00ED7C27" w:rsidRDefault="0057545A" w:rsidP="0057545A">
            <w:pPr>
              <w:jc w:val="center"/>
            </w:pPr>
            <w:r w:rsidRPr="00ED7C27">
              <w:t>60118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0727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16</w:t>
            </w:r>
          </w:p>
        </w:tc>
      </w:tr>
      <w:tr w:rsidR="0057545A" w:rsidRPr="00ED7C27" w14:paraId="59D0D00C" w14:textId="77777777" w:rsidTr="008C0582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EF9A2" w14:textId="77777777" w:rsidR="0057545A" w:rsidRPr="00ED7C27" w:rsidRDefault="0057545A" w:rsidP="0057545A">
            <w:pPr>
              <w:jc w:val="center"/>
            </w:pPr>
            <w:r>
              <w:t>60202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B9ADC" w14:textId="77777777" w:rsidR="0057545A" w:rsidRPr="000F2232" w:rsidRDefault="0057545A" w:rsidP="0057545A">
            <w:pPr>
              <w:jc w:val="center"/>
            </w:pPr>
            <w:r w:rsidRPr="000F2232">
              <w:rPr>
                <w:color w:val="000000"/>
              </w:rPr>
              <w:t>17</w:t>
            </w:r>
          </w:p>
        </w:tc>
      </w:tr>
    </w:tbl>
    <w:p w14:paraId="3ACA4C4E" w14:textId="77777777" w:rsidR="009031F7" w:rsidRPr="00ED7C27" w:rsidRDefault="009031F7" w:rsidP="009031F7">
      <w:pPr>
        <w:pStyle w:val="21"/>
        <w:widowControl w:val="0"/>
        <w:spacing w:before="0" w:line="360" w:lineRule="auto"/>
        <w:jc w:val="both"/>
        <w:outlineLvl w:val="9"/>
        <w:rPr>
          <w:sz w:val="24"/>
          <w:szCs w:val="24"/>
        </w:rPr>
      </w:pPr>
    </w:p>
    <w:p w14:paraId="7DDE0E0B" w14:textId="77777777" w:rsidR="00EE578C" w:rsidRPr="00ED7C27" w:rsidRDefault="0031716F" w:rsidP="00A56A39">
      <w:pPr>
        <w:pStyle w:val="21"/>
        <w:widowControl w:val="0"/>
        <w:spacing w:before="0" w:line="360" w:lineRule="auto"/>
        <w:jc w:val="right"/>
        <w:outlineLvl w:val="9"/>
        <w:rPr>
          <w:sz w:val="24"/>
          <w:szCs w:val="24"/>
        </w:rPr>
      </w:pPr>
      <w:r w:rsidRPr="00ED7C27">
        <w:rPr>
          <w:sz w:val="24"/>
          <w:szCs w:val="24"/>
        </w:rPr>
        <w:t>Перечень 1.</w:t>
      </w:r>
      <w:r w:rsidR="009031F7" w:rsidRPr="00ED7C27">
        <w:rPr>
          <w:sz w:val="24"/>
          <w:szCs w:val="24"/>
        </w:rPr>
        <w:t>2</w:t>
      </w: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93040" w:rsidRPr="00ED7C27" w14:paraId="68845D20" w14:textId="77777777" w:rsidTr="008930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C7A9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8E69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4130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AFA0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30CA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A0E8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C7DD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2C20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7BFF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E490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10610</w:t>
            </w:r>
          </w:p>
        </w:tc>
      </w:tr>
      <w:tr w:rsidR="00893040" w:rsidRPr="00ED7C27" w14:paraId="5F7E8F62" w14:textId="77777777" w:rsidTr="008930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7549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3122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C75C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DE5F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ED6D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65CF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8FBE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21D3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5F2A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9AFD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10624</w:t>
            </w:r>
          </w:p>
        </w:tc>
      </w:tr>
      <w:tr w:rsidR="00893040" w:rsidRPr="00ED7C27" w14:paraId="6D49B5A8" w14:textId="77777777" w:rsidTr="008930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9AA4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389B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6088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3385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67A8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78EA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7D87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79B0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2004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1372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10634</w:t>
            </w:r>
          </w:p>
        </w:tc>
      </w:tr>
      <w:tr w:rsidR="00893040" w:rsidRPr="00ED7C27" w14:paraId="5F396D35" w14:textId="77777777" w:rsidTr="008930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E58B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D48B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CA8A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D524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10901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AB14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11101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18C6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3D18" w14:textId="77777777" w:rsidR="00893040" w:rsidRPr="00ED7C27" w:rsidRDefault="00893040" w:rsidP="00893040">
            <w:pPr>
              <w:autoSpaceDE/>
              <w:autoSpaceDN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A166" w14:textId="77777777" w:rsidR="00893040" w:rsidRPr="00ED7C27" w:rsidRDefault="00893040" w:rsidP="00893040">
            <w:pPr>
              <w:autoSpaceDE/>
              <w:autoSpaceDN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C489" w14:textId="77777777" w:rsidR="00893040" w:rsidRPr="00ED7C27" w:rsidRDefault="00893040" w:rsidP="00893040">
            <w:pPr>
              <w:autoSpaceDE/>
              <w:autoSpaceDN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869F" w14:textId="77777777" w:rsidR="00893040" w:rsidRPr="00ED7C27" w:rsidRDefault="00893040" w:rsidP="00893040">
            <w:pPr>
              <w:autoSpaceDE/>
              <w:autoSpaceDN/>
            </w:pPr>
          </w:p>
        </w:tc>
      </w:tr>
      <w:tr w:rsidR="00893040" w:rsidRPr="00ED7C27" w14:paraId="0D034663" w14:textId="77777777" w:rsidTr="008930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7660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20202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1ED7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20203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C90B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20208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618B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20209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F455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20210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0464" w14:textId="77777777" w:rsidR="00893040" w:rsidRPr="00ED7C27" w:rsidRDefault="00893040" w:rsidP="00184749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2031</w:t>
            </w:r>
            <w:r w:rsidR="00184749" w:rsidRPr="00ED7C27">
              <w:rPr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7447" w14:textId="77777777" w:rsidR="00893040" w:rsidRPr="00ED7C27" w:rsidRDefault="00893040" w:rsidP="00184749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2031</w:t>
            </w:r>
            <w:r w:rsidR="00184749" w:rsidRPr="00ED7C27">
              <w:rPr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9CB0" w14:textId="77777777" w:rsidR="00893040" w:rsidRPr="00ED7C27" w:rsidRDefault="00893040" w:rsidP="00184749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</w:rPr>
              <w:t>203</w:t>
            </w:r>
            <w:r w:rsidR="00184749" w:rsidRPr="00ED7C27">
              <w:rPr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DE0F" w14:textId="77777777" w:rsidR="00893040" w:rsidRPr="00ED7C27" w:rsidRDefault="00184749" w:rsidP="0089304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20316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C24A" w14:textId="77777777" w:rsidR="00893040" w:rsidRPr="00ED7C27" w:rsidRDefault="00184749" w:rsidP="00184749">
            <w:pPr>
              <w:autoSpaceDE/>
              <w:autoSpaceDN/>
              <w:jc w:val="right"/>
              <w:rPr>
                <w:lang w:val="en-US"/>
              </w:rPr>
            </w:pPr>
            <w:r w:rsidRPr="00ED7C27">
              <w:rPr>
                <w:lang w:val="en-US"/>
              </w:rPr>
              <w:t>20318</w:t>
            </w:r>
          </w:p>
        </w:tc>
      </w:tr>
      <w:tr w:rsidR="00184749" w:rsidRPr="00ED7C27" w14:paraId="66171C36" w14:textId="77777777" w:rsidTr="008930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FEB9A" w14:textId="77777777" w:rsidR="00184749" w:rsidRPr="00ED7C27" w:rsidRDefault="00184749" w:rsidP="0089304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20320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E5027" w14:textId="77777777" w:rsidR="00184749" w:rsidRPr="00ED7C27" w:rsidRDefault="00184749" w:rsidP="0089304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20321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E6E0" w14:textId="77777777" w:rsidR="00184749" w:rsidRPr="00ED7C27" w:rsidRDefault="00184749" w:rsidP="00893040">
            <w:p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6D8C6" w14:textId="77777777" w:rsidR="00184749" w:rsidRPr="00ED7C27" w:rsidRDefault="00184749" w:rsidP="00893040">
            <w:p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6DCA7" w14:textId="77777777" w:rsidR="00184749" w:rsidRPr="00ED7C27" w:rsidRDefault="00184749" w:rsidP="00893040">
            <w:p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BB966" w14:textId="77777777" w:rsidR="00184749" w:rsidRPr="00ED7C27" w:rsidRDefault="00184749" w:rsidP="00184749">
            <w:p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469E0" w14:textId="77777777" w:rsidR="00184749" w:rsidRPr="00ED7C27" w:rsidRDefault="00184749" w:rsidP="00184749">
            <w:p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E9ED3" w14:textId="77777777" w:rsidR="00184749" w:rsidRPr="00ED7C27" w:rsidRDefault="00184749" w:rsidP="00184749">
            <w:p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FE66E" w14:textId="77777777" w:rsidR="00184749" w:rsidRPr="00ED7C27" w:rsidRDefault="00184749" w:rsidP="0089304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80BBD" w14:textId="77777777" w:rsidR="00184749" w:rsidRPr="00ED7C27" w:rsidRDefault="00184749" w:rsidP="00893040">
            <w:pPr>
              <w:autoSpaceDE/>
              <w:autoSpaceDN/>
              <w:rPr>
                <w:lang w:val="en-US"/>
              </w:rPr>
            </w:pPr>
          </w:p>
        </w:tc>
      </w:tr>
      <w:tr w:rsidR="009921F5" w:rsidRPr="00ED7C27" w14:paraId="44C6D021" w14:textId="77777777" w:rsidTr="009921F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2398E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30109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6D2AE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D2BBD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30111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3B2EC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30114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E997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30117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5283C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30119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57298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30122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A012A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30123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BA131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30126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3B515" w14:textId="77777777" w:rsidR="009921F5" w:rsidRPr="00ED7C27" w:rsidRDefault="009921F5" w:rsidP="009921F5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30128</w:t>
            </w:r>
          </w:p>
        </w:tc>
      </w:tr>
      <w:tr w:rsidR="009921F5" w:rsidRPr="00ED7C27" w14:paraId="3C160035" w14:textId="77777777" w:rsidTr="009921F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B523D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30129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EB63F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30226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23852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30230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78CCA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30231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0E38B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30242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6343E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30243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F2C2E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30303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EABB7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30304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E5E80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30410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C383B" w14:textId="77777777" w:rsidR="009921F5" w:rsidRPr="00ED7C27" w:rsidRDefault="009921F5" w:rsidP="009921F5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30411</w:t>
            </w:r>
          </w:p>
        </w:tc>
      </w:tr>
      <w:tr w:rsidR="009921F5" w:rsidRPr="00ED7C27" w14:paraId="1C0E63E5" w14:textId="77777777" w:rsidTr="009921F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2C3C0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30412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C7610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30413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A316F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30421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73F46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30423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33301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30428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86748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30429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F1EA7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30602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7E349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30604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7094F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30606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D18D4" w14:textId="77777777" w:rsidR="009921F5" w:rsidRPr="00ED7C27" w:rsidRDefault="009921F5" w:rsidP="009921F5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30607</w:t>
            </w:r>
          </w:p>
        </w:tc>
      </w:tr>
      <w:tr w:rsidR="009921F5" w:rsidRPr="00ED7C27" w14:paraId="6FB3BD22" w14:textId="77777777" w:rsidTr="009921F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B0ACD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30608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A46AA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30609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5F30D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A06FA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A62B6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9BB4F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37B5A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FE145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1E909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31207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5D75C" w14:textId="77777777" w:rsidR="009921F5" w:rsidRPr="00ED7C27" w:rsidRDefault="009921F5" w:rsidP="009921F5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31210</w:t>
            </w:r>
          </w:p>
        </w:tc>
      </w:tr>
      <w:tr w:rsidR="009921F5" w:rsidRPr="00ED7C27" w14:paraId="6F2664D3" w14:textId="77777777" w:rsidTr="009921F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BC3F3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31212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93233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31213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777BD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963C0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4B1A3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FA1D8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096F6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C3DC0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9B52E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31220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89C05" w14:textId="77777777" w:rsidR="009921F5" w:rsidRPr="00ED7C27" w:rsidRDefault="009921F5" w:rsidP="009921F5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31221</w:t>
            </w:r>
          </w:p>
        </w:tc>
      </w:tr>
      <w:tr w:rsidR="009921F5" w:rsidRPr="00ED7C27" w14:paraId="44A35143" w14:textId="77777777" w:rsidTr="009921F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6D9FB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31222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5383E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31301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B75FD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A7873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BB244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2900E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D2927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07C43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BD5F5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31308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BD3A5" w14:textId="77777777" w:rsidR="009921F5" w:rsidRPr="00ED7C27" w:rsidRDefault="009921F5" w:rsidP="009921F5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31309</w:t>
            </w:r>
          </w:p>
        </w:tc>
      </w:tr>
      <w:tr w:rsidR="009921F5" w:rsidRPr="00ED7C27" w14:paraId="76E1E955" w14:textId="77777777" w:rsidTr="009921F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14125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31310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CFF0F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31401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1BB64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EB61C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D0E49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9F69C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6B4AF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E7AB5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6697E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31408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9C470" w14:textId="77777777" w:rsidR="009921F5" w:rsidRPr="00ED7C27" w:rsidRDefault="009921F5" w:rsidP="009921F5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31409</w:t>
            </w:r>
          </w:p>
        </w:tc>
      </w:tr>
      <w:tr w:rsidR="009921F5" w:rsidRPr="00ED7C27" w14:paraId="2065D79A" w14:textId="77777777" w:rsidTr="009921F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14A41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31410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A7A81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31501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A6700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E576C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C9DC7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DC971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5A7F9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9F6F2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3534A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31508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F329F" w14:textId="77777777" w:rsidR="009921F5" w:rsidRPr="00ED7C27" w:rsidRDefault="009921F5" w:rsidP="009921F5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31509</w:t>
            </w:r>
          </w:p>
        </w:tc>
      </w:tr>
      <w:tr w:rsidR="009921F5" w:rsidRPr="00ED7C27" w14:paraId="3D2AB068" w14:textId="77777777" w:rsidTr="009921F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D009D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31601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D86C9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31602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8C1AE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B294C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C1077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0867D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43A68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18F2F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ECB07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31609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F93ED" w14:textId="77777777" w:rsidR="009921F5" w:rsidRPr="00ED7C27" w:rsidRDefault="009921F5" w:rsidP="009921F5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31701</w:t>
            </w:r>
          </w:p>
        </w:tc>
      </w:tr>
      <w:tr w:rsidR="009921F5" w:rsidRPr="00ED7C27" w14:paraId="7BCA3121" w14:textId="77777777" w:rsidTr="009921F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E604C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31702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10746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31703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0BCBA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52388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0EAE7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0793C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7BA0F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97AF5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EFAF9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31902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EE092" w14:textId="77777777" w:rsidR="009921F5" w:rsidRPr="00ED7C27" w:rsidRDefault="009921F5" w:rsidP="009921F5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31903</w:t>
            </w:r>
          </w:p>
        </w:tc>
      </w:tr>
      <w:tr w:rsidR="009921F5" w:rsidRPr="00ED7C27" w14:paraId="795CBCA5" w14:textId="77777777" w:rsidTr="009921F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BB501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31904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B9E23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31905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E7617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50DE0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202B9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F3D77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31909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5B1EF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7DE0A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DF2A8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30CBE" w14:textId="77777777" w:rsidR="009921F5" w:rsidRPr="00ED7C27" w:rsidRDefault="009921F5" w:rsidP="009921F5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32004</w:t>
            </w:r>
          </w:p>
        </w:tc>
      </w:tr>
      <w:tr w:rsidR="009921F5" w:rsidRPr="00ED7C27" w14:paraId="591521BA" w14:textId="77777777" w:rsidTr="009921F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E0E28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21D6E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FB30A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47BAC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944D5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286EE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F335A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1C3D5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2AECD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32028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8C1F2" w14:textId="77777777" w:rsidR="009921F5" w:rsidRPr="00ED7C27" w:rsidRDefault="009921F5" w:rsidP="009921F5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32030</w:t>
            </w:r>
          </w:p>
        </w:tc>
      </w:tr>
      <w:tr w:rsidR="009921F5" w:rsidRPr="00ED7C27" w14:paraId="365AFC47" w14:textId="77777777" w:rsidTr="009921F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BBAFC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32101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103EE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32102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085A5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3F006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BCAED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4E181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BF1ED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CBF54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4D621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32109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776F2" w14:textId="77777777" w:rsidR="009921F5" w:rsidRPr="00ED7C27" w:rsidRDefault="009921F5" w:rsidP="009921F5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32110</w:t>
            </w:r>
          </w:p>
        </w:tc>
      </w:tr>
      <w:tr w:rsidR="009921F5" w:rsidRPr="00ED7C27" w14:paraId="67D85256" w14:textId="77777777" w:rsidTr="009921F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D0BE1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32115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D99A5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32116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C1FCB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C61D9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9707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8AF2C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51DB3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13963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3713E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32205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C2F1E" w14:textId="77777777" w:rsidR="009921F5" w:rsidRPr="00ED7C27" w:rsidRDefault="009921F5" w:rsidP="009921F5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32206</w:t>
            </w:r>
          </w:p>
        </w:tc>
      </w:tr>
      <w:tr w:rsidR="009921F5" w:rsidRPr="00ED7C27" w14:paraId="5651AD5C" w14:textId="77777777" w:rsidTr="009921F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B8F2C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32207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07456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32208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BC9B4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5DCA7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EB97A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E49BF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008B7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B36A2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BE341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32302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A1EF0" w14:textId="77777777" w:rsidR="009921F5" w:rsidRPr="00ED7C27" w:rsidRDefault="009921F5" w:rsidP="009921F5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32303</w:t>
            </w:r>
          </w:p>
        </w:tc>
      </w:tr>
      <w:tr w:rsidR="009921F5" w:rsidRPr="00ED7C27" w14:paraId="0C33F65F" w14:textId="77777777" w:rsidTr="009921F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489E7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32304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B107A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32305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3DC94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205D0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5D38D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1C402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936E6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BFBE8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BD1EA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32313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0E7A8" w14:textId="77777777" w:rsidR="009921F5" w:rsidRPr="00ED7C27" w:rsidRDefault="009921F5" w:rsidP="009921F5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32330</w:t>
            </w:r>
          </w:p>
        </w:tc>
      </w:tr>
      <w:tr w:rsidR="009921F5" w:rsidRPr="00ED7C27" w14:paraId="29CE749E" w14:textId="77777777" w:rsidTr="009921F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F41ED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32401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0E967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32402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6F91F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FF8E6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C52D7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2E04A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35D16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6E58A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32505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0C316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32507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908AB" w14:textId="77777777" w:rsidR="009921F5" w:rsidRPr="00ED7C27" w:rsidRDefault="009921F5" w:rsidP="009921F5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32508</w:t>
            </w:r>
          </w:p>
        </w:tc>
      </w:tr>
      <w:tr w:rsidR="009921F5" w:rsidRPr="00ED7C27" w14:paraId="1ABFE173" w14:textId="77777777" w:rsidTr="009921F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CABD6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32901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913CC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32902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9580B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37D29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5353B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80023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A012D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BF99B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39C7A" w14:textId="77777777" w:rsidR="009921F5" w:rsidRPr="00ED7C27" w:rsidRDefault="009921F5" w:rsidP="009921F5">
            <w:pPr>
              <w:autoSpaceDE/>
              <w:autoSpaceDN/>
              <w:jc w:val="right"/>
              <w:rPr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6E730" w14:textId="77777777" w:rsidR="009921F5" w:rsidRPr="00ED7C27" w:rsidRDefault="009921F5" w:rsidP="009921F5">
            <w:pPr>
              <w:autoSpaceDE/>
              <w:autoSpaceDN/>
              <w:rPr>
                <w:lang w:val="en-US"/>
              </w:rPr>
            </w:pPr>
          </w:p>
        </w:tc>
      </w:tr>
      <w:tr w:rsidR="000014E0" w:rsidRPr="00ED7C27" w14:paraId="61FDCC55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8B76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lastRenderedPageBreak/>
              <w:t>40101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1580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40102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A6A9F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90F3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A307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2EE0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2220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FB20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D36F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40116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38B8F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40201</w:t>
            </w:r>
          </w:p>
        </w:tc>
      </w:tr>
      <w:tr w:rsidR="000014E0" w:rsidRPr="00ED7C27" w14:paraId="56304707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4BB8F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40202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C3F4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40203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3867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9711F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5847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7605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68E7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3536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45649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40308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F189E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40312</w:t>
            </w:r>
          </w:p>
        </w:tc>
      </w:tr>
      <w:tr w:rsidR="000014E0" w:rsidRPr="00ED7C27" w14:paraId="0C3F8E89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1CB6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40401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4416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40402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DB4E2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0F8E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87AB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9D54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7707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33CA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9E8C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40503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49AB3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40504</w:t>
            </w:r>
          </w:p>
        </w:tc>
      </w:tr>
      <w:tr w:rsidR="000014E0" w:rsidRPr="00ED7C27" w14:paraId="719769F0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BD88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40506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E030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40601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679CF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BCD5F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280D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49A7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64DC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1910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5579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40704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E0F8D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40705</w:t>
            </w:r>
          </w:p>
        </w:tc>
      </w:tr>
      <w:tr w:rsidR="000014E0" w:rsidRPr="00ED7C27" w14:paraId="48097FC3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81499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40706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B078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40802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C86A2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5BE5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48A2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556A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B40D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3DDC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F514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40810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D65DC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40811</w:t>
            </w:r>
          </w:p>
        </w:tc>
      </w:tr>
      <w:tr w:rsidR="000014E0" w:rsidRPr="00ED7C27" w14:paraId="205A4DD9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749B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40812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2A35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40813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1994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2DE2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0C34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0371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F0F7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1A12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002E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40821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B1D92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40822</w:t>
            </w:r>
          </w:p>
        </w:tc>
      </w:tr>
      <w:tr w:rsidR="000014E0" w:rsidRPr="00ED7C27" w14:paraId="129D3BBA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9463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40823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7714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40824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1FE6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952B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7113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C69E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7DE1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01F6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09A3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40909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9F373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40910</w:t>
            </w:r>
          </w:p>
        </w:tc>
      </w:tr>
      <w:tr w:rsidR="000014E0" w:rsidRPr="00ED7C27" w14:paraId="6A9D20CF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903D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40913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554E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40914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7F1A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40915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F2AB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5FF5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1EFF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EDEF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DAC6F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D0952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41006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B7751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41007</w:t>
            </w:r>
          </w:p>
        </w:tc>
      </w:tr>
      <w:tr w:rsidR="000014E0" w:rsidRPr="00ED7C27" w14:paraId="6C3E14DF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0A2D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41101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4767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41102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2657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B47B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B2E3F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9D68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85A0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39079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A2D1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41202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017CD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41203</w:t>
            </w:r>
          </w:p>
        </w:tc>
      </w:tr>
      <w:tr w:rsidR="000014E0" w:rsidRPr="00ED7C27" w14:paraId="3D8B70FF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3AEE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41204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A233F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41205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6F25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CC8C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E6E5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B5AA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216F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8724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3DDC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41305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04E60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41306</w:t>
            </w:r>
          </w:p>
        </w:tc>
      </w:tr>
      <w:tr w:rsidR="000014E0" w:rsidRPr="00ED7C27" w14:paraId="3723BC08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AC25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41307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EB6C2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41401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615E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4230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1908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2469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BB80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F807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13219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41501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BB822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41502</w:t>
            </w:r>
          </w:p>
        </w:tc>
      </w:tr>
      <w:tr w:rsidR="000014E0" w:rsidRPr="00ED7C27" w14:paraId="28D96D49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143E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41503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74D02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41504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2403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7170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B9AE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323B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E8829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A74D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073B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41604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4A5CD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41605</w:t>
            </w:r>
          </w:p>
        </w:tc>
      </w:tr>
      <w:tr w:rsidR="000014E0" w:rsidRPr="00ED7C27" w14:paraId="3910EE10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24BC2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41606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11AD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41607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F308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65C8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86F9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D2DA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D0B9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1F12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E35F9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41707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95725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41801</w:t>
            </w:r>
          </w:p>
        </w:tc>
      </w:tr>
      <w:tr w:rsidR="000014E0" w:rsidRPr="00ED7C27" w14:paraId="26AD2266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9BF3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41802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A88C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41803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E6A0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559D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37C4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338A2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0895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1135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FB07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41903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0D5F6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41904</w:t>
            </w:r>
          </w:p>
        </w:tc>
      </w:tr>
      <w:tr w:rsidR="000014E0" w:rsidRPr="00ED7C27" w14:paraId="6FA60E3B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D695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41905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EF09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41906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1B83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41907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4CF2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BD55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4A18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4BA7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2309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EBDB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1CDEF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42007</w:t>
            </w:r>
          </w:p>
        </w:tc>
      </w:tr>
      <w:tr w:rsidR="000014E0" w:rsidRPr="00ED7C27" w14:paraId="210FA352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CE76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42101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6C29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42102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523E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036F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9123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CD79F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8AA1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2A242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76649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42109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BF416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42110</w:t>
            </w:r>
          </w:p>
        </w:tc>
      </w:tr>
      <w:tr w:rsidR="000014E0" w:rsidRPr="00ED7C27" w14:paraId="4DB99EDB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9448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42111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6AA5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42112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08C9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F3CC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C4F2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64ED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C1BC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24A3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58D7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42205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139F8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42206</w:t>
            </w:r>
          </w:p>
        </w:tc>
      </w:tr>
      <w:tr w:rsidR="000014E0" w:rsidRPr="00ED7C27" w14:paraId="7B79D07B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0278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42207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8419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42301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889B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7AE6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ABAD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E11D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F08C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0591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693F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42501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603BA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42502</w:t>
            </w:r>
          </w:p>
        </w:tc>
      </w:tr>
      <w:tr w:rsidR="000014E0" w:rsidRPr="00ED7C27" w14:paraId="7DE4122A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FFDB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42503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41E4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42504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A85B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8F4AF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F9552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04A0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4AB3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9FB9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5545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42604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1D6A4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42605</w:t>
            </w:r>
          </w:p>
        </w:tc>
      </w:tr>
      <w:tr w:rsidR="000014E0" w:rsidRPr="00ED7C27" w14:paraId="43BBEB95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9C52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42606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C3DC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42607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BF83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EB49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2F7C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9300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3DA4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A957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3BF0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42615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46B79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42701</w:t>
            </w:r>
          </w:p>
        </w:tc>
      </w:tr>
      <w:tr w:rsidR="000014E0" w:rsidRPr="00ED7C27" w14:paraId="28E8FDE8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978D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42702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C9A8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42703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20F0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675E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5DEE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548C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562E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0917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834C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42803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D8DE1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42804</w:t>
            </w:r>
          </w:p>
        </w:tc>
      </w:tr>
      <w:tr w:rsidR="000014E0" w:rsidRPr="00ED7C27" w14:paraId="3E5559FE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168D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42805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0362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42806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B6B6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3855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016C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7A46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A7C1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6C66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42905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5838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42906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2C6E8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42907</w:t>
            </w:r>
          </w:p>
        </w:tc>
      </w:tr>
      <w:tr w:rsidR="000014E0" w:rsidRPr="00ED7C27" w14:paraId="1B05AF95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A497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43001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0BB5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43002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0988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43003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95B2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43004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A994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43005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7BFF2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43006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B576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43007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4852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5CDC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39772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44003</w:t>
            </w:r>
          </w:p>
        </w:tc>
      </w:tr>
      <w:tr w:rsidR="000014E0" w:rsidRPr="00ED7C27" w14:paraId="65D70C76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D9F5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615D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06EB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3156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8E47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2619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75B3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21F2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1BF1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B9383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44106</w:t>
            </w:r>
          </w:p>
        </w:tc>
      </w:tr>
      <w:tr w:rsidR="000014E0" w:rsidRPr="00ED7C27" w14:paraId="0F79F8FA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5FF1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797E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B598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5628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0FB5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79BA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AA47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34FE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E1EDF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340CF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44203</w:t>
            </w:r>
          </w:p>
        </w:tc>
      </w:tr>
      <w:tr w:rsidR="000014E0" w:rsidRPr="00ED7C27" w14:paraId="620C7AAA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1560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D2D4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E7FC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94C6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544C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CE1C2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DAA49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AB86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1AB1F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EC4B0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44216</w:t>
            </w:r>
          </w:p>
        </w:tc>
      </w:tr>
      <w:tr w:rsidR="000014E0" w:rsidRPr="00ED7C27" w14:paraId="7E4B5D80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AA6C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DAE2F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0254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202D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3858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5CE2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286A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4C8C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83E4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A39E2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44309</w:t>
            </w:r>
          </w:p>
        </w:tc>
      </w:tr>
      <w:tr w:rsidR="000014E0" w:rsidRPr="00ED7C27" w14:paraId="54DB557C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F05D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0CD9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D1A8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FE89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AB522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3AFE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FB62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C382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33AA2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D4C78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44405</w:t>
            </w:r>
          </w:p>
        </w:tc>
      </w:tr>
      <w:tr w:rsidR="000014E0" w:rsidRPr="00ED7C27" w14:paraId="1FDFCA0E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B513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846D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14F2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5C6AF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400A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A5279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AC832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EF0A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2B28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87F14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44501</w:t>
            </w:r>
          </w:p>
        </w:tc>
      </w:tr>
      <w:tr w:rsidR="000014E0" w:rsidRPr="00ED7C27" w14:paraId="756D6451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73FD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A1E1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1F8A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E034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F988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A2FB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4F7F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A787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BE84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B12CF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44516</w:t>
            </w:r>
          </w:p>
        </w:tc>
      </w:tr>
      <w:tr w:rsidR="000014E0" w:rsidRPr="00ED7C27" w14:paraId="6B2D8284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E5E7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A58B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93BE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B8AF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F309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74122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A850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D2E1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CE63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8B3FB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44611</w:t>
            </w:r>
          </w:p>
        </w:tc>
      </w:tr>
      <w:tr w:rsidR="000014E0" w:rsidRPr="00ED7C27" w14:paraId="1559C435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4F61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1BF2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FED9F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BE98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A575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5EED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86B19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1726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DB3F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E5542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44708</w:t>
            </w:r>
          </w:p>
        </w:tc>
      </w:tr>
      <w:tr w:rsidR="000014E0" w:rsidRPr="00ED7C27" w14:paraId="27E62DE4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8E93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7B32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0C6A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17BD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9918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16D8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4447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444D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1558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BE894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44806</w:t>
            </w:r>
          </w:p>
        </w:tc>
      </w:tr>
      <w:tr w:rsidR="000014E0" w:rsidRPr="00ED7C27" w14:paraId="54FFB4FB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B392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D59C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9E66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8153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1DF9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BF8E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792B9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4ABE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2CD6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F9DA7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44904</w:t>
            </w:r>
          </w:p>
        </w:tc>
      </w:tr>
      <w:tr w:rsidR="000014E0" w:rsidRPr="00ED7C27" w14:paraId="2C9B4846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EEC8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5F40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08949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FAB4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BBDD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F515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FC40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0297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44916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2B94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44917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AC1D8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45001</w:t>
            </w:r>
          </w:p>
        </w:tc>
      </w:tr>
      <w:tr w:rsidR="000014E0" w:rsidRPr="00ED7C27" w14:paraId="70434F90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5FDF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AE1E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A1AD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55AF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0796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EF21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A054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8E249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DE98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4C62C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45016</w:t>
            </w:r>
          </w:p>
        </w:tc>
      </w:tr>
      <w:tr w:rsidR="000014E0" w:rsidRPr="00ED7C27" w14:paraId="2218C47A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02F6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6CE5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6D69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349C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238D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BC9B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5D54F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5062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9C07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954D7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45111</w:t>
            </w:r>
          </w:p>
        </w:tc>
      </w:tr>
      <w:tr w:rsidR="000014E0" w:rsidRPr="00ED7C27" w14:paraId="37C98617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6464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2CFF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1C73F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5876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8CAF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E6CC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0A1A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671D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912D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50A50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45208</w:t>
            </w:r>
          </w:p>
        </w:tc>
      </w:tr>
      <w:tr w:rsidR="000014E0" w:rsidRPr="00ED7C27" w14:paraId="51D82FDC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9F0D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D20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D33C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9053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A866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2A1F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D5AD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22A6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2159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285EA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45306</w:t>
            </w:r>
          </w:p>
        </w:tc>
      </w:tr>
      <w:tr w:rsidR="000014E0" w:rsidRPr="00ED7C27" w14:paraId="007F67F5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0DA32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F90BF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0CE7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DBEB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951C2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267E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9D0E2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F2339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7399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947AD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45404</w:t>
            </w:r>
          </w:p>
        </w:tc>
      </w:tr>
      <w:tr w:rsidR="000014E0" w:rsidRPr="00ED7C27" w14:paraId="657E5C6F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3C6A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87AF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21E9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CB30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C004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343A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6A59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CA3B2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0C2E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1C638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45417</w:t>
            </w:r>
          </w:p>
        </w:tc>
      </w:tr>
      <w:tr w:rsidR="000014E0" w:rsidRPr="00ED7C27" w14:paraId="278E5965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D0589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A323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5FCF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763F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36782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6991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C611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5D01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C5A7F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87BB3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45511</w:t>
            </w:r>
          </w:p>
        </w:tc>
      </w:tr>
      <w:tr w:rsidR="000014E0" w:rsidRPr="00ED7C27" w14:paraId="3D228865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8499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BEDC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E204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7DDC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3699F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79BD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1EE2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A475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F305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E56BE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45607</w:t>
            </w:r>
          </w:p>
        </w:tc>
      </w:tr>
      <w:tr w:rsidR="000014E0" w:rsidRPr="00ED7C27" w14:paraId="07093572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76E9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9B5C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E510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66D6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0D52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EEC6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EEE3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5E84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C06D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032C9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45705</w:t>
            </w:r>
          </w:p>
        </w:tc>
      </w:tr>
      <w:tr w:rsidR="000014E0" w:rsidRPr="00ED7C27" w14:paraId="220590D7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4039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ACC5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EE61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D3C0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472D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698F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6328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D9B92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5F5C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37111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45802</w:t>
            </w:r>
          </w:p>
        </w:tc>
      </w:tr>
      <w:tr w:rsidR="000014E0" w:rsidRPr="00ED7C27" w14:paraId="3FF8BD57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24C8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E3792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6D12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29B5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E07B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B9AC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E8CB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8B44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7D37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767DE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45812</w:t>
            </w:r>
          </w:p>
        </w:tc>
      </w:tr>
      <w:tr w:rsidR="000014E0" w:rsidRPr="00ED7C27" w14:paraId="73B9FEC4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478A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5E53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7C93F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0544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EBC5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CB35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8167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2F6F2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89DC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97213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45902</w:t>
            </w:r>
          </w:p>
        </w:tc>
      </w:tr>
      <w:tr w:rsidR="000014E0" w:rsidRPr="00ED7C27" w14:paraId="568BD901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FAA6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9EFEF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6A9F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2882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DEE8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55B69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089D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59809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6665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FEB20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45912</w:t>
            </w:r>
          </w:p>
        </w:tc>
      </w:tr>
      <w:tr w:rsidR="000014E0" w:rsidRPr="00ED7C27" w14:paraId="4485A189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0E5E9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100B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45914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59452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7E2D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5E57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FCE4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97CC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4588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45921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4E70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46001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06D16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46002</w:t>
            </w:r>
          </w:p>
        </w:tc>
      </w:tr>
      <w:tr w:rsidR="000014E0" w:rsidRPr="00ED7C27" w14:paraId="7ACCA101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2D59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46003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9E7D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46004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0DE7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3DC6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ABBA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DA88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7C32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65CC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2EFB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46101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28DF5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46102</w:t>
            </w:r>
          </w:p>
        </w:tc>
      </w:tr>
      <w:tr w:rsidR="000014E0" w:rsidRPr="00ED7C27" w14:paraId="0E977BF3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99BA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46103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4112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46104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20E2F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6E9D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5522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E01AF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343AF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8516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7216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46201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8349F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46202</w:t>
            </w:r>
          </w:p>
        </w:tc>
      </w:tr>
      <w:tr w:rsidR="000014E0" w:rsidRPr="00ED7C27" w14:paraId="6D70E2D2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AD7F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lastRenderedPageBreak/>
              <w:t>46203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D066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46204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AD90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401C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5509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273B9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E4E2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8449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C57AF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46301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C8D99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46302</w:t>
            </w:r>
          </w:p>
        </w:tc>
      </w:tr>
      <w:tr w:rsidR="000014E0" w:rsidRPr="00ED7C27" w14:paraId="670514F5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A93F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46303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C3AE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46304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DBD7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B3629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97CE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900E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59CF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30519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75C5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46401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F0BD1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46402</w:t>
            </w:r>
          </w:p>
        </w:tc>
      </w:tr>
      <w:tr w:rsidR="000014E0" w:rsidRPr="00ED7C27" w14:paraId="0235CB48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1F882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46403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7769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46404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D066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C4469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94E8F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7725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9EB1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BA9E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16AF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46501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07497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46502</w:t>
            </w:r>
          </w:p>
        </w:tc>
      </w:tr>
      <w:tr w:rsidR="000014E0" w:rsidRPr="00ED7C27" w14:paraId="0DB69EF5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43789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46503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36D52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46504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5B88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4254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6C45F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8577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039B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3C26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5D2D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46601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671BF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46602</w:t>
            </w:r>
          </w:p>
        </w:tc>
      </w:tr>
      <w:tr w:rsidR="000014E0" w:rsidRPr="00ED7C27" w14:paraId="393F44BB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CC61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46603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7425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46604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88DA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ED9D2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70FD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6F6E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9FEC9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0585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9A3B2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46701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9D64E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46702</w:t>
            </w:r>
          </w:p>
        </w:tc>
      </w:tr>
      <w:tr w:rsidR="000014E0" w:rsidRPr="00ED7C27" w14:paraId="77910C67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C7DF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46703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96A3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46704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D632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1A37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8CCF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C1D8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5E9A2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0D62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54C8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46801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571F1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46802</w:t>
            </w:r>
          </w:p>
        </w:tc>
      </w:tr>
      <w:tr w:rsidR="000014E0" w:rsidRPr="00ED7C27" w14:paraId="547D2B3A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5D42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46803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915C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46804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4D71F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D8EB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8BCC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EDDE9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3EF4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FB3D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2FD4C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46901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C1D4F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46902</w:t>
            </w:r>
          </w:p>
        </w:tc>
      </w:tr>
      <w:tr w:rsidR="000014E0" w:rsidRPr="00ED7C27" w14:paraId="2CF5039F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02D8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46903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E9B1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46904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1549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61EF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E868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AD31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1C79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3C832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46913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4112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47001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33A6B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47002</w:t>
            </w:r>
          </w:p>
        </w:tc>
      </w:tr>
      <w:tr w:rsidR="000014E0" w:rsidRPr="00ED7C27" w14:paraId="7881B5E5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8C23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47003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F1DC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47004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55F4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47005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55C1F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47006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BDA9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47007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EB29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47008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5565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47012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E369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47013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07FB1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47101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F7E6B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47102</w:t>
            </w:r>
          </w:p>
        </w:tc>
      </w:tr>
      <w:tr w:rsidR="000014E0" w:rsidRPr="00ED7C27" w14:paraId="1AFF0731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C090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47103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32EA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47104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29A9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47105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12A29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47106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B2D2D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47107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0FFBA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47108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F370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47112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E9A5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47113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4475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47201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18383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47202</w:t>
            </w:r>
          </w:p>
        </w:tc>
      </w:tr>
      <w:tr w:rsidR="000014E0" w:rsidRPr="00ED7C27" w14:paraId="1E38A1A9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3AB0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47203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52FA5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47204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1895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47205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E6B2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47206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198E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47207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29DD2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47208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D4FF7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47212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185EF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47213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BD51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47301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A1D09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47302</w:t>
            </w:r>
          </w:p>
        </w:tc>
      </w:tr>
      <w:tr w:rsidR="000014E0" w:rsidRPr="00ED7C27" w14:paraId="6DD5040E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E9D7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47303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CE77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47304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83093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47305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C2C4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47306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C68F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47307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33076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47308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6CDD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47312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3D36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47313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1DA8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47403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94B28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47404</w:t>
            </w:r>
          </w:p>
        </w:tc>
      </w:tr>
      <w:tr w:rsidR="00C01171" w:rsidRPr="00ED7C27" w14:paraId="60DBA1AB" w14:textId="77777777" w:rsidTr="0080314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98280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47410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03441" w14:textId="77777777" w:rsidR="00C01171" w:rsidRPr="00C01171" w:rsidRDefault="00C01171" w:rsidP="00C01171">
            <w:pPr>
              <w:autoSpaceDE/>
              <w:autoSpaceDN/>
              <w:jc w:val="right"/>
              <w:rPr>
                <w:color w:val="000000"/>
              </w:rPr>
            </w:pPr>
            <w:r w:rsidRPr="00151645">
              <w:rPr>
                <w:color w:val="000000"/>
              </w:rPr>
              <w:t>47411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16D97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</w:rPr>
            </w:pPr>
            <w:r w:rsidRPr="00FA11FA">
              <w:t>47418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161ABC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</w:rPr>
            </w:pPr>
            <w:r w:rsidRPr="00FA11FA">
              <w:t>47425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0C992E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</w:rPr>
            </w:pPr>
            <w:r w:rsidRPr="00FA11FA">
              <w:t>47465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D4F5B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</w:rPr>
            </w:pPr>
            <w:r w:rsidRPr="00FA11FA">
              <w:t>47466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A2122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</w:rPr>
            </w:pPr>
            <w:r w:rsidRPr="00FA11FA">
              <w:t>47601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615B5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</w:rPr>
            </w:pPr>
            <w:r w:rsidRPr="00FA11FA">
              <w:t>47602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B7A13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FA11FA">
              <w:t>47603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70304" w14:textId="77777777" w:rsidR="00C01171" w:rsidRPr="00ED7C27" w:rsidRDefault="00C01171" w:rsidP="00C01171">
            <w:pPr>
              <w:autoSpaceDE/>
              <w:autoSpaceDN/>
              <w:rPr>
                <w:lang w:val="en-US"/>
              </w:rPr>
            </w:pPr>
            <w:r w:rsidRPr="00FA11FA">
              <w:t>47605</w:t>
            </w:r>
          </w:p>
        </w:tc>
      </w:tr>
      <w:tr w:rsidR="00C01171" w:rsidRPr="00ED7C27" w14:paraId="0B1994AE" w14:textId="77777777" w:rsidTr="0080314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608A4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C01171">
              <w:rPr>
                <w:color w:val="000000"/>
                <w:lang w:val="en-US"/>
              </w:rPr>
              <w:t>47606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66E86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F97951">
              <w:t>47607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9AB038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</w:rPr>
            </w:pPr>
            <w:r w:rsidRPr="00F97951">
              <w:t>47608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672E43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</w:rPr>
            </w:pPr>
            <w:r w:rsidRPr="00F97951">
              <w:t>47609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66899F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</w:rPr>
            </w:pPr>
            <w:r w:rsidRPr="00F97951">
              <w:t>47610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BA64F6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</w:rPr>
            </w:pPr>
            <w:r w:rsidRPr="00F97951">
              <w:t>47611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02727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</w:rPr>
            </w:pPr>
            <w:r w:rsidRPr="00F97951">
              <w:t>47702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AF1B0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</w:rPr>
            </w:pPr>
            <w:r w:rsidRPr="00F97951">
              <w:t>47704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06C3B4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F97951">
              <w:t>47705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8EB744" w14:textId="77777777" w:rsidR="00C01171" w:rsidRPr="00ED7C27" w:rsidRDefault="00C01171" w:rsidP="00C01171">
            <w:pPr>
              <w:autoSpaceDE/>
              <w:autoSpaceDN/>
              <w:rPr>
                <w:lang w:val="en-US"/>
              </w:rPr>
            </w:pPr>
            <w:r w:rsidRPr="00F97951">
              <w:t>47804</w:t>
            </w:r>
          </w:p>
        </w:tc>
      </w:tr>
      <w:tr w:rsidR="00C01171" w:rsidRPr="00ED7C27" w14:paraId="1169C48A" w14:textId="77777777" w:rsidTr="0080314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99D1E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C01171">
              <w:rPr>
                <w:color w:val="000000"/>
                <w:lang w:val="en-US"/>
              </w:rPr>
              <w:t>47805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BD73CC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3F3657">
              <w:t>47806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10222B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</w:rPr>
            </w:pPr>
            <w:r w:rsidRPr="003F3657">
              <w:t>47817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B82EB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</w:rPr>
            </w:pPr>
            <w:r w:rsidRPr="003F3657">
              <w:t>47818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DA4D29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</w:rPr>
            </w:pPr>
            <w:r w:rsidRPr="003F3657">
              <w:t>47819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CEE4EE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</w:rPr>
            </w:pPr>
            <w:r w:rsidRPr="003F3657">
              <w:t>47820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31396E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</w:rPr>
            </w:pPr>
            <w:r w:rsidRPr="003F3657">
              <w:t>47821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7508ED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</w:rPr>
            </w:pPr>
            <w:r w:rsidRPr="003F3657">
              <w:t>47822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E44F60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3F3657">
              <w:t>47823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C60990" w14:textId="77777777" w:rsidR="00C01171" w:rsidRPr="00ED7C27" w:rsidRDefault="00C01171" w:rsidP="00C01171">
            <w:pPr>
              <w:autoSpaceDE/>
              <w:autoSpaceDN/>
              <w:rPr>
                <w:lang w:val="en-US"/>
              </w:rPr>
            </w:pPr>
            <w:r w:rsidRPr="003F3657">
              <w:t>47824</w:t>
            </w:r>
          </w:p>
        </w:tc>
      </w:tr>
      <w:tr w:rsidR="00C01171" w:rsidRPr="00ED7C27" w14:paraId="7E31E640" w14:textId="77777777" w:rsidTr="0080314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592D7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C01171">
              <w:rPr>
                <w:color w:val="000000"/>
                <w:lang w:val="en-US"/>
              </w:rPr>
              <w:t>47825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FEF820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BA662A">
              <w:t>47826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1E267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</w:rPr>
            </w:pPr>
            <w:r w:rsidRPr="00BA662A">
              <w:t>47827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77026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</w:rPr>
            </w:pPr>
            <w:r w:rsidRPr="00BA662A">
              <w:t>47828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61667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</w:rPr>
            </w:pPr>
            <w:r w:rsidRPr="00BA662A">
              <w:t>47829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65AE3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</w:rPr>
            </w:pPr>
            <w:r w:rsidRPr="00BA662A">
              <w:t>47830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99AA3B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</w:rPr>
            </w:pPr>
            <w:r w:rsidRPr="00BA662A">
              <w:t>47831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246556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</w:rPr>
            </w:pPr>
            <w:r w:rsidRPr="00BA662A">
              <w:t>47832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06E29" w14:textId="77777777" w:rsidR="00C01171" w:rsidRPr="00ED7C27" w:rsidRDefault="00C01171" w:rsidP="00C01171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BA662A">
              <w:t>47833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9ECD2D" w14:textId="77777777" w:rsidR="00C01171" w:rsidRPr="00ED7C27" w:rsidRDefault="00C01171" w:rsidP="00C01171">
            <w:pPr>
              <w:autoSpaceDE/>
              <w:autoSpaceDN/>
              <w:rPr>
                <w:lang w:val="en-US"/>
              </w:rPr>
            </w:pPr>
            <w:r w:rsidRPr="00BA662A">
              <w:t>47834</w:t>
            </w:r>
          </w:p>
        </w:tc>
      </w:tr>
      <w:tr w:rsidR="000014E0" w:rsidRPr="00ED7C27" w14:paraId="294D2920" w14:textId="77777777" w:rsidTr="000014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1A36" w14:textId="77777777" w:rsidR="000014E0" w:rsidRPr="00ED7C27" w:rsidRDefault="00C01171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C01171">
              <w:rPr>
                <w:color w:val="000000"/>
                <w:lang w:val="en-US"/>
              </w:rPr>
              <w:t>47835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97849" w14:textId="77777777" w:rsidR="000014E0" w:rsidRPr="00ED7C27" w:rsidRDefault="00C01171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C01171">
              <w:rPr>
                <w:color w:val="000000"/>
                <w:lang w:val="en-US"/>
              </w:rPr>
              <w:t>47902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86D3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30258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DAD5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F54AB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00634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AC9D0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D10FE" w14:textId="77777777" w:rsidR="000014E0" w:rsidRPr="00ED7C27" w:rsidRDefault="000014E0" w:rsidP="000014E0">
            <w:pPr>
              <w:autoSpaceDE/>
              <w:autoSpaceDN/>
              <w:jc w:val="right"/>
              <w:rPr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1D7B5" w14:textId="77777777" w:rsidR="000014E0" w:rsidRPr="00ED7C27" w:rsidRDefault="000014E0" w:rsidP="000014E0">
            <w:pPr>
              <w:autoSpaceDE/>
              <w:autoSpaceDN/>
              <w:rPr>
                <w:lang w:val="en-US"/>
              </w:rPr>
            </w:pPr>
          </w:p>
        </w:tc>
      </w:tr>
      <w:tr w:rsidR="004778A8" w:rsidRPr="004778A8" w14:paraId="7D53B22F" w14:textId="77777777" w:rsidTr="00B3022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F7975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4778A8">
              <w:rPr>
                <w:color w:val="000000"/>
                <w:lang w:val="en-US"/>
              </w:rPr>
              <w:t>50104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34643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4778A8">
              <w:rPr>
                <w:color w:val="000000"/>
                <w:lang w:val="en-US"/>
              </w:rPr>
              <w:t>50105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B3A20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50106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1C9E6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50107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B422A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50108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61548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50109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B44B1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73CD4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50116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554AD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4778A8">
              <w:rPr>
                <w:color w:val="000000"/>
                <w:lang w:val="en-US"/>
              </w:rPr>
              <w:t>50205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E4B84" w14:textId="77777777" w:rsidR="004778A8" w:rsidRPr="004778A8" w:rsidRDefault="004778A8" w:rsidP="00B30224">
            <w:pPr>
              <w:autoSpaceDE/>
              <w:autoSpaceDN/>
              <w:rPr>
                <w:lang w:val="en-US"/>
              </w:rPr>
            </w:pPr>
            <w:r w:rsidRPr="004778A8">
              <w:rPr>
                <w:lang w:val="en-US"/>
              </w:rPr>
              <w:t>50206</w:t>
            </w:r>
          </w:p>
        </w:tc>
      </w:tr>
      <w:tr w:rsidR="004778A8" w:rsidRPr="004778A8" w14:paraId="250B9E5A" w14:textId="77777777" w:rsidTr="00B3022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7ADDD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4778A8">
              <w:rPr>
                <w:color w:val="000000"/>
                <w:lang w:val="en-US"/>
              </w:rPr>
              <w:t>50207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5A344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4778A8">
              <w:rPr>
                <w:color w:val="000000"/>
                <w:lang w:val="en-US"/>
              </w:rPr>
              <w:t>50208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55972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50209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539EA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50210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B9521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50211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50C00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50214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A1CE4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50401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315D9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50402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9D019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4778A8">
              <w:rPr>
                <w:color w:val="000000"/>
                <w:lang w:val="en-US"/>
              </w:rPr>
              <w:t>50403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0ED47" w14:textId="77777777" w:rsidR="004778A8" w:rsidRPr="004778A8" w:rsidRDefault="004778A8" w:rsidP="00B30224">
            <w:pPr>
              <w:autoSpaceDE/>
              <w:autoSpaceDN/>
              <w:rPr>
                <w:lang w:val="en-US"/>
              </w:rPr>
            </w:pPr>
            <w:r w:rsidRPr="004778A8">
              <w:rPr>
                <w:lang w:val="en-US"/>
              </w:rPr>
              <w:t>50404</w:t>
            </w:r>
          </w:p>
        </w:tc>
      </w:tr>
      <w:tr w:rsidR="004778A8" w:rsidRPr="004778A8" w14:paraId="0685DFD8" w14:textId="77777777" w:rsidTr="00B3022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6B4AB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4778A8">
              <w:rPr>
                <w:color w:val="000000"/>
                <w:lang w:val="en-US"/>
              </w:rPr>
              <w:t>50405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DD305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4778A8">
              <w:rPr>
                <w:color w:val="000000"/>
                <w:lang w:val="en-US"/>
              </w:rPr>
              <w:t>50406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54AEC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50407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80CFD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50408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703CD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50427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9AAA9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50430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4FCDE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50431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5CAEF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50505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6F716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4778A8">
              <w:rPr>
                <w:color w:val="000000"/>
                <w:lang w:val="en-US"/>
              </w:rPr>
              <w:t>50507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1CCAC" w14:textId="77777777" w:rsidR="004778A8" w:rsidRPr="004778A8" w:rsidRDefault="004778A8" w:rsidP="00B30224">
            <w:pPr>
              <w:autoSpaceDE/>
              <w:autoSpaceDN/>
              <w:rPr>
                <w:lang w:val="en-US"/>
              </w:rPr>
            </w:pPr>
            <w:r w:rsidRPr="004778A8">
              <w:rPr>
                <w:lang w:val="en-US"/>
              </w:rPr>
              <w:t>50508</w:t>
            </w:r>
          </w:p>
        </w:tc>
      </w:tr>
      <w:tr w:rsidR="004778A8" w:rsidRPr="004778A8" w14:paraId="119F9133" w14:textId="77777777" w:rsidTr="00B3022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91099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4778A8">
              <w:rPr>
                <w:color w:val="000000"/>
                <w:lang w:val="en-US"/>
              </w:rPr>
              <w:t>50509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EA117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4778A8">
              <w:rPr>
                <w:color w:val="000000"/>
                <w:lang w:val="en-US"/>
              </w:rPr>
              <w:t>50605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6AB3A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  <w:lang w:val="en-US"/>
              </w:rPr>
              <w:t>50606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38892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  <w:lang w:val="en-US"/>
              </w:rPr>
              <w:t>50607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B093C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  <w:lang w:val="en-US"/>
              </w:rPr>
              <w:t>50608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E17AD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50705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EFB7A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50706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23091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50707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DFBD2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4778A8">
              <w:rPr>
                <w:color w:val="000000"/>
                <w:lang w:val="en-US"/>
              </w:rPr>
              <w:t>50708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29CA0" w14:textId="77777777" w:rsidR="004778A8" w:rsidRPr="004778A8" w:rsidRDefault="004778A8" w:rsidP="00B30224">
            <w:pPr>
              <w:autoSpaceDE/>
              <w:autoSpaceDN/>
              <w:rPr>
                <w:lang w:val="en-US"/>
              </w:rPr>
            </w:pPr>
            <w:r w:rsidRPr="004778A8">
              <w:rPr>
                <w:lang w:val="en-US"/>
              </w:rPr>
              <w:t>50719</w:t>
            </w:r>
          </w:p>
        </w:tc>
      </w:tr>
      <w:tr w:rsidR="004778A8" w:rsidRPr="004778A8" w14:paraId="4096F2CF" w14:textId="77777777" w:rsidTr="00B3022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21ABC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4778A8">
              <w:rPr>
                <w:color w:val="000000"/>
                <w:lang w:val="en-US"/>
              </w:rPr>
              <w:t>50908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86388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4778A8">
              <w:rPr>
                <w:color w:val="000000"/>
                <w:lang w:val="en-US"/>
              </w:rPr>
              <w:t>50909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F2BF4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50910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5F76C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50738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1C487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50739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D1DCD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50905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D0222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51211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7C930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51212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E1393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4778A8">
              <w:rPr>
                <w:color w:val="000000"/>
                <w:lang w:val="en-US"/>
              </w:rPr>
              <w:t>51213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1BFC6" w14:textId="77777777" w:rsidR="004778A8" w:rsidRPr="004778A8" w:rsidRDefault="004778A8" w:rsidP="00B30224">
            <w:pPr>
              <w:autoSpaceDE/>
              <w:autoSpaceDN/>
              <w:rPr>
                <w:lang w:val="en-US"/>
              </w:rPr>
            </w:pPr>
            <w:r w:rsidRPr="004778A8">
              <w:rPr>
                <w:lang w:val="en-US"/>
              </w:rPr>
              <w:t>51215</w:t>
            </w:r>
          </w:p>
        </w:tc>
      </w:tr>
      <w:tr w:rsidR="004778A8" w:rsidRPr="004778A8" w14:paraId="5C0269EE" w14:textId="77777777" w:rsidTr="00B3022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DCDE8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4778A8">
              <w:rPr>
                <w:color w:val="000000"/>
                <w:lang w:val="en-US"/>
              </w:rPr>
              <w:t>51240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12DE6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4778A8">
              <w:rPr>
                <w:color w:val="000000"/>
                <w:lang w:val="en-US"/>
              </w:rPr>
              <w:t>51311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AAAB1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51312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335D8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51313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58EBE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51216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1B875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51217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E4B80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51238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35607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51239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80D02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4778A8">
              <w:rPr>
                <w:color w:val="000000"/>
                <w:lang w:val="en-US"/>
              </w:rPr>
              <w:t>51315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7BD9F" w14:textId="77777777" w:rsidR="004778A8" w:rsidRPr="004778A8" w:rsidRDefault="004778A8" w:rsidP="00B30224">
            <w:pPr>
              <w:autoSpaceDE/>
              <w:autoSpaceDN/>
              <w:rPr>
                <w:lang w:val="en-US"/>
              </w:rPr>
            </w:pPr>
            <w:r w:rsidRPr="004778A8">
              <w:rPr>
                <w:lang w:val="en-US"/>
              </w:rPr>
              <w:t>51316</w:t>
            </w:r>
          </w:p>
        </w:tc>
      </w:tr>
      <w:tr w:rsidR="004778A8" w:rsidRPr="004778A8" w14:paraId="6CCF3560" w14:textId="77777777" w:rsidTr="00B3022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6C253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4778A8">
              <w:rPr>
                <w:color w:val="000000"/>
                <w:lang w:val="en-US"/>
              </w:rPr>
              <w:t>51317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9D574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4778A8">
              <w:rPr>
                <w:color w:val="000000"/>
                <w:lang w:val="en-US"/>
              </w:rPr>
              <w:t>51511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E7AD0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51512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A55D3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51513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B7ECE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51515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C881E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51516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EB43A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51517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4D9EE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51525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95687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4778A8">
              <w:rPr>
                <w:color w:val="000000"/>
                <w:lang w:val="en-US"/>
              </w:rPr>
              <w:t>51528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9556D" w14:textId="77777777" w:rsidR="004778A8" w:rsidRPr="004778A8" w:rsidRDefault="004778A8" w:rsidP="00B30224">
            <w:pPr>
              <w:autoSpaceDE/>
              <w:autoSpaceDN/>
              <w:rPr>
                <w:lang w:val="en-US"/>
              </w:rPr>
            </w:pPr>
            <w:r w:rsidRPr="004778A8">
              <w:rPr>
                <w:lang w:val="en-US"/>
              </w:rPr>
              <w:t>51529</w:t>
            </w:r>
          </w:p>
        </w:tc>
      </w:tr>
      <w:tr w:rsidR="004778A8" w:rsidRPr="004778A8" w14:paraId="45258346" w14:textId="77777777" w:rsidTr="00B3022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F8A9A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4778A8">
              <w:rPr>
                <w:color w:val="000000"/>
                <w:lang w:val="en-US"/>
              </w:rPr>
              <w:t>52101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510FB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4778A8">
              <w:rPr>
                <w:color w:val="000000"/>
                <w:lang w:val="en-US"/>
              </w:rPr>
              <w:t>52102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9619F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52103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2F517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52104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15583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52105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A5A7B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52106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DFCFF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52201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F9415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52202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0D47B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4778A8">
              <w:rPr>
                <w:color w:val="000000"/>
                <w:lang w:val="en-US"/>
              </w:rPr>
              <w:t>52203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426E8" w14:textId="77777777" w:rsidR="004778A8" w:rsidRPr="004778A8" w:rsidRDefault="004778A8" w:rsidP="00B30224">
            <w:pPr>
              <w:autoSpaceDE/>
              <w:autoSpaceDN/>
              <w:rPr>
                <w:lang w:val="en-US"/>
              </w:rPr>
            </w:pPr>
            <w:r w:rsidRPr="004778A8">
              <w:rPr>
                <w:lang w:val="en-US"/>
              </w:rPr>
              <w:t>52204</w:t>
            </w:r>
          </w:p>
        </w:tc>
      </w:tr>
      <w:tr w:rsidR="004778A8" w:rsidRPr="004778A8" w14:paraId="0D2637DF" w14:textId="77777777" w:rsidTr="00B3022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9EAF9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4778A8">
              <w:rPr>
                <w:color w:val="000000"/>
                <w:lang w:val="en-US"/>
              </w:rPr>
              <w:t>52205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8246E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4778A8">
              <w:rPr>
                <w:color w:val="000000"/>
                <w:lang w:val="en-US"/>
              </w:rPr>
              <w:t>52206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A5EDB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52403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60207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52404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893CC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52407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AB700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  <w:r w:rsidRPr="004778A8">
              <w:rPr>
                <w:color w:val="000000"/>
              </w:rPr>
              <w:t>52501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B5630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64B73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956B8" w14:textId="77777777" w:rsidR="004778A8" w:rsidRPr="004778A8" w:rsidRDefault="004778A8" w:rsidP="00B30224">
            <w:pPr>
              <w:autoSpaceDE/>
              <w:autoSpaceDN/>
              <w:jc w:val="right"/>
              <w:rPr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07F72" w14:textId="77777777" w:rsidR="004778A8" w:rsidRPr="004778A8" w:rsidRDefault="004778A8" w:rsidP="00B30224">
            <w:pPr>
              <w:autoSpaceDE/>
              <w:autoSpaceDN/>
              <w:rPr>
                <w:lang w:val="en-US"/>
              </w:rPr>
            </w:pPr>
          </w:p>
        </w:tc>
      </w:tr>
      <w:tr w:rsidR="007F3392" w:rsidRPr="00ED7C27" w14:paraId="31128805" w14:textId="77777777" w:rsidTr="007F33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A1871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50104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863E4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50105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D0E8C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50106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40034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50107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8A195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50108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BB109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50109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3934A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662BD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50116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6B2DF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50205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8D00E" w14:textId="77777777" w:rsidR="007F3392" w:rsidRPr="00ED7C27" w:rsidRDefault="007F3392" w:rsidP="007F3392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50206</w:t>
            </w:r>
          </w:p>
        </w:tc>
      </w:tr>
      <w:tr w:rsidR="007F3392" w:rsidRPr="00ED7C27" w14:paraId="6F6AEFC0" w14:textId="77777777" w:rsidTr="007F33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906FA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50207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D7286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50208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F4005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50209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7C246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50210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4FC0D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50211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66C0C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50214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BBC5B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50401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5F181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50402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EEB35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50403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22825" w14:textId="77777777" w:rsidR="007F3392" w:rsidRPr="00ED7C27" w:rsidRDefault="007F3392" w:rsidP="007F3392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50404</w:t>
            </w:r>
          </w:p>
        </w:tc>
      </w:tr>
      <w:tr w:rsidR="007F3392" w:rsidRPr="00ED7C27" w14:paraId="026F9457" w14:textId="77777777" w:rsidTr="007F33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C908F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50405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2A8DF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50406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554A4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50407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D0B6A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50408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BDAD1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50427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660C2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50430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AF4B5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50431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A6B8A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50505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C7848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50507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F3DB8" w14:textId="77777777" w:rsidR="007F3392" w:rsidRPr="00ED7C27" w:rsidRDefault="007F3392" w:rsidP="007F3392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50508</w:t>
            </w:r>
          </w:p>
        </w:tc>
      </w:tr>
      <w:tr w:rsidR="007F3392" w:rsidRPr="00ED7C27" w14:paraId="70ED8BC9" w14:textId="77777777" w:rsidTr="007F33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A6E94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50607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0D43E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50608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B535F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50705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A3F4E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50509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B3401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50605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6EBB3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50606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CE3A2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50706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57AC4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50707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3A4E5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50708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9AA0C" w14:textId="77777777" w:rsidR="007F3392" w:rsidRPr="00ED7C27" w:rsidRDefault="007F3392" w:rsidP="007F3392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50719</w:t>
            </w:r>
          </w:p>
        </w:tc>
      </w:tr>
      <w:tr w:rsidR="007F3392" w:rsidRPr="00ED7C27" w14:paraId="201DDA13" w14:textId="77777777" w:rsidTr="007F33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8A0EB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50908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23DCD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50909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9A090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50910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18BE8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50738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103B8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50739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88BC7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50905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722BE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51211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C9781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51212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D30D0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51213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68CA0" w14:textId="77777777" w:rsidR="007F3392" w:rsidRPr="00ED7C27" w:rsidRDefault="007F3392" w:rsidP="007F3392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51215</w:t>
            </w:r>
          </w:p>
        </w:tc>
      </w:tr>
      <w:tr w:rsidR="007F3392" w:rsidRPr="00ED7C27" w14:paraId="04BF4795" w14:textId="77777777" w:rsidTr="007F33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3DFCC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51240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D673B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51311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E1F44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51312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275ED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51313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2F99D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51216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EC0E5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51217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AE842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51238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D085C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51239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6B033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51315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27B42" w14:textId="77777777" w:rsidR="007F3392" w:rsidRPr="00ED7C27" w:rsidRDefault="007F3392" w:rsidP="007F3392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51316</w:t>
            </w:r>
          </w:p>
        </w:tc>
      </w:tr>
      <w:tr w:rsidR="007F3392" w:rsidRPr="00ED7C27" w14:paraId="6F23B5A7" w14:textId="77777777" w:rsidTr="007F33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9BFE0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51317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2B651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51511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8EEE9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51512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21DF0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51513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349FE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51515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A6BE4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51516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9E2C4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51517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D6A58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51525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59699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51528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F433F" w14:textId="77777777" w:rsidR="007F3392" w:rsidRPr="00ED7C27" w:rsidRDefault="007F3392" w:rsidP="007F3392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51529</w:t>
            </w:r>
          </w:p>
        </w:tc>
      </w:tr>
      <w:tr w:rsidR="007F3392" w:rsidRPr="00ED7C27" w14:paraId="5322851C" w14:textId="77777777" w:rsidTr="007F33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CCBEB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52101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7C0C6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52102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B53EE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52103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FAFCD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52104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7F2E2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52105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DB6C5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52106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98845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52201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D9DB4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52202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7C5AD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52203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75C09" w14:textId="77777777" w:rsidR="007F3392" w:rsidRPr="00ED7C27" w:rsidRDefault="007F3392" w:rsidP="007F3392">
            <w:pPr>
              <w:autoSpaceDE/>
              <w:autoSpaceDN/>
              <w:rPr>
                <w:lang w:val="en-US"/>
              </w:rPr>
            </w:pPr>
            <w:r w:rsidRPr="00ED7C27">
              <w:rPr>
                <w:lang w:val="en-US"/>
              </w:rPr>
              <w:t>52204</w:t>
            </w:r>
          </w:p>
        </w:tc>
      </w:tr>
      <w:tr w:rsidR="007F3392" w:rsidRPr="00ED7C27" w14:paraId="3E3DAC43" w14:textId="77777777" w:rsidTr="007F33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953B8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52205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D9DCC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  <w:lang w:val="en-US"/>
              </w:rPr>
            </w:pPr>
            <w:r w:rsidRPr="00ED7C27">
              <w:rPr>
                <w:color w:val="000000"/>
                <w:lang w:val="en-US"/>
              </w:rPr>
              <w:t>52206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B80EF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52403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E4B56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52404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CD51E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52407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8C68E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52501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5FA39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D1EDF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61366" w14:textId="77777777" w:rsidR="007F3392" w:rsidRPr="00ED7C27" w:rsidRDefault="007F3392" w:rsidP="007F3392">
            <w:pPr>
              <w:autoSpaceDE/>
              <w:autoSpaceDN/>
              <w:jc w:val="right"/>
              <w:rPr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30758" w14:textId="77777777" w:rsidR="007F3392" w:rsidRPr="00ED7C27" w:rsidRDefault="007F3392" w:rsidP="007F3392">
            <w:pPr>
              <w:autoSpaceDE/>
              <w:autoSpaceDN/>
              <w:rPr>
                <w:lang w:val="en-US"/>
              </w:rPr>
            </w:pPr>
          </w:p>
        </w:tc>
      </w:tr>
      <w:tr w:rsidR="00893040" w:rsidRPr="00ED7C27" w14:paraId="41361D50" w14:textId="77777777" w:rsidTr="0089304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5264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60101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AE2F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60102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EB1D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60103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6731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60104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8A5B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60105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B0CF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60106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B078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60107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B912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60108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BA55" w14:textId="77777777" w:rsidR="00893040" w:rsidRPr="00ED7C27" w:rsidRDefault="00893040" w:rsidP="00893040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60201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4412" w14:textId="77777777" w:rsidR="00893040" w:rsidRPr="00784137" w:rsidRDefault="00784137" w:rsidP="00893040">
            <w:pPr>
              <w:autoSpaceDE/>
              <w:autoSpaceDN/>
              <w:jc w:val="right"/>
              <w:rPr>
                <w:color w:val="000000"/>
              </w:rPr>
            </w:pPr>
            <w:r w:rsidRPr="00784137">
              <w:rPr>
                <w:color w:val="000000"/>
              </w:rPr>
              <w:t>60203</w:t>
            </w:r>
          </w:p>
        </w:tc>
      </w:tr>
      <w:tr w:rsidR="00784137" w:rsidRPr="00ED7C27" w14:paraId="21BE05C8" w14:textId="77777777" w:rsidTr="0078413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576F" w14:textId="77777777" w:rsidR="00784137" w:rsidRPr="00ED7C27" w:rsidRDefault="00784137" w:rsidP="00784137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60204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A2134" w14:textId="77777777" w:rsidR="00784137" w:rsidRPr="00ED7C27" w:rsidRDefault="00784137" w:rsidP="00784137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60205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8A69A" w14:textId="77777777" w:rsidR="00784137" w:rsidRPr="00ED7C27" w:rsidRDefault="00784137" w:rsidP="00784137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60206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C2C32" w14:textId="77777777" w:rsidR="00784137" w:rsidRPr="00ED7C27" w:rsidRDefault="00784137" w:rsidP="00784137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60213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87A98" w14:textId="77777777" w:rsidR="00784137" w:rsidRPr="00ED7C27" w:rsidRDefault="00784137" w:rsidP="00784137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60214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3D96E" w14:textId="77777777" w:rsidR="00784137" w:rsidRPr="00ED7C27" w:rsidRDefault="00784137" w:rsidP="00784137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60313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94459" w14:textId="77777777" w:rsidR="00784137" w:rsidRPr="00ED7C27" w:rsidRDefault="00784137" w:rsidP="00784137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60314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0000B" w14:textId="77777777" w:rsidR="00784137" w:rsidRPr="00ED7C27" w:rsidRDefault="00784137" w:rsidP="00784137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60324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E8D9F" w14:textId="77777777" w:rsidR="00784137" w:rsidRPr="00ED7C27" w:rsidRDefault="00784137" w:rsidP="00784137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60351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BEE9F" w14:textId="77777777" w:rsidR="00784137" w:rsidRPr="00ED7C27" w:rsidRDefault="00784137" w:rsidP="00784137">
            <w:pPr>
              <w:autoSpaceDE/>
              <w:autoSpaceDN/>
              <w:jc w:val="right"/>
              <w:rPr>
                <w:color w:val="000000"/>
              </w:rPr>
            </w:pPr>
            <w:r w:rsidRPr="00784137">
              <w:rPr>
                <w:color w:val="000000"/>
              </w:rPr>
              <w:t>60352</w:t>
            </w:r>
          </w:p>
        </w:tc>
      </w:tr>
      <w:tr w:rsidR="007F7E35" w:rsidRPr="00ED7C27" w14:paraId="64D4BF06" w14:textId="77777777" w:rsidTr="007F7E3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9018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60405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4A94E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6101</w:t>
            </w:r>
            <w:r w:rsidRPr="00ED7C27">
              <w:rPr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00533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61501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47CFF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61701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C2C0F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61702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32B18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61703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90412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61912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E03E6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62002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874D5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62103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6E6E5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7F7E35">
              <w:rPr>
                <w:color w:val="000000"/>
              </w:rPr>
              <w:t>70601</w:t>
            </w:r>
          </w:p>
        </w:tc>
      </w:tr>
      <w:tr w:rsidR="007F7E35" w:rsidRPr="00ED7C27" w14:paraId="7DFE98C6" w14:textId="77777777" w:rsidTr="007F7E3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2F3B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70602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DD369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70603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428FA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70604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4E3BF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70606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209ED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70607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3A688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70608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89CA8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70609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E8611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70611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9F404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70613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3465A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7F7E35">
              <w:rPr>
                <w:color w:val="000000"/>
              </w:rPr>
              <w:t>70614</w:t>
            </w:r>
          </w:p>
        </w:tc>
      </w:tr>
      <w:tr w:rsidR="007F7E35" w:rsidRPr="00ED7C27" w14:paraId="5D20EDD1" w14:textId="77777777" w:rsidTr="007F7E3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D8F8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70615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B7172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70616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BE39A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70701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765D5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70702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A82E1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70703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BDE2A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70704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69E5D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70706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63CF5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70707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D87C8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70708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EB209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7F7E35">
              <w:rPr>
                <w:color w:val="000000"/>
              </w:rPr>
              <w:t>70709</w:t>
            </w:r>
          </w:p>
        </w:tc>
      </w:tr>
      <w:tr w:rsidR="007F7E35" w:rsidRPr="00ED7C27" w14:paraId="6AB1F521" w14:textId="77777777" w:rsidTr="007F7E3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5001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70711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A117A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70713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D4A5D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70714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AB1D7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70715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58010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70716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EC27F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70801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8766E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  <w:r w:rsidRPr="00ED7C27">
              <w:rPr>
                <w:color w:val="000000"/>
              </w:rPr>
              <w:t>70802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409D8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5990" w14:textId="77777777" w:rsidR="007F7E35" w:rsidRPr="00ED7C27" w:rsidRDefault="007F7E35" w:rsidP="007F7E35">
            <w:pPr>
              <w:autoSpaceDE/>
              <w:autoSpaceDN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EF0F" w14:textId="77777777" w:rsidR="007F7E35" w:rsidRPr="00ED7C27" w:rsidRDefault="007F7E35" w:rsidP="007F7E35">
            <w:pPr>
              <w:autoSpaceDE/>
              <w:autoSpaceDN/>
            </w:pPr>
          </w:p>
        </w:tc>
      </w:tr>
    </w:tbl>
    <w:p w14:paraId="4815D54B" w14:textId="77777777" w:rsidR="00196AC8" w:rsidRPr="00ED7C27" w:rsidRDefault="00196AC8" w:rsidP="009031F7">
      <w:pPr>
        <w:pStyle w:val="21"/>
        <w:widowControl w:val="0"/>
        <w:spacing w:before="0" w:line="360" w:lineRule="auto"/>
        <w:ind w:firstLine="851"/>
        <w:jc w:val="both"/>
        <w:outlineLvl w:val="9"/>
        <w:rPr>
          <w:sz w:val="24"/>
          <w:szCs w:val="24"/>
        </w:rPr>
      </w:pPr>
    </w:p>
    <w:p w14:paraId="08A48414" w14:textId="77777777" w:rsidR="009031F7" w:rsidRPr="00ED7C27" w:rsidRDefault="00B11031" w:rsidP="00ED7C27">
      <w:pPr>
        <w:pStyle w:val="21"/>
        <w:widowControl w:val="0"/>
        <w:spacing w:before="0" w:line="276" w:lineRule="auto"/>
        <w:ind w:firstLine="851"/>
        <w:jc w:val="both"/>
        <w:outlineLvl w:val="9"/>
        <w:rPr>
          <w:sz w:val="24"/>
          <w:szCs w:val="24"/>
        </w:rPr>
      </w:pPr>
      <w:r w:rsidRPr="00ED7C27">
        <w:rPr>
          <w:sz w:val="24"/>
          <w:szCs w:val="24"/>
        </w:rPr>
        <w:t>3.2</w:t>
      </w:r>
      <w:r w:rsidR="009031F7" w:rsidRPr="00ED7C27">
        <w:rPr>
          <w:sz w:val="24"/>
          <w:szCs w:val="24"/>
        </w:rPr>
        <w:t>.</w:t>
      </w:r>
      <w:r w:rsidR="00DE6F20" w:rsidRPr="00ED7C27">
        <w:rPr>
          <w:sz w:val="24"/>
          <w:szCs w:val="24"/>
        </w:rPr>
        <w:t xml:space="preserve"> В Разделе 2 Отчета:</w:t>
      </w:r>
    </w:p>
    <w:p w14:paraId="2A6BA0F9" w14:textId="77777777" w:rsidR="009031F7" w:rsidRPr="00ED7C27" w:rsidRDefault="009031F7" w:rsidP="00ED7C27">
      <w:pPr>
        <w:pStyle w:val="21"/>
        <w:widowControl w:val="0"/>
        <w:spacing w:before="0" w:line="276" w:lineRule="auto"/>
        <w:ind w:firstLine="851"/>
        <w:jc w:val="both"/>
        <w:outlineLvl w:val="9"/>
        <w:rPr>
          <w:sz w:val="24"/>
          <w:szCs w:val="24"/>
        </w:rPr>
      </w:pPr>
      <w:r w:rsidRPr="00ED7C27">
        <w:rPr>
          <w:sz w:val="24"/>
          <w:szCs w:val="24"/>
        </w:rPr>
        <w:t>графа 1 не заполняется,</w:t>
      </w:r>
    </w:p>
    <w:p w14:paraId="7E0B42A6" w14:textId="77777777" w:rsidR="009031F7" w:rsidRPr="00ED7C27" w:rsidRDefault="00506A06" w:rsidP="00ED7C27">
      <w:pPr>
        <w:pStyle w:val="21"/>
        <w:widowControl w:val="0"/>
        <w:spacing w:before="0" w:line="276" w:lineRule="auto"/>
        <w:ind w:firstLine="851"/>
        <w:jc w:val="both"/>
        <w:outlineLvl w:val="9"/>
        <w:rPr>
          <w:sz w:val="24"/>
          <w:szCs w:val="24"/>
        </w:rPr>
      </w:pPr>
      <w:r w:rsidRPr="00ED7C27">
        <w:rPr>
          <w:sz w:val="24"/>
          <w:szCs w:val="24"/>
        </w:rPr>
        <w:t xml:space="preserve">в </w:t>
      </w:r>
      <w:r w:rsidR="009031F7" w:rsidRPr="00ED7C27">
        <w:rPr>
          <w:sz w:val="24"/>
          <w:szCs w:val="24"/>
        </w:rPr>
        <w:t>граф</w:t>
      </w:r>
      <w:r w:rsidRPr="00ED7C27">
        <w:rPr>
          <w:sz w:val="24"/>
          <w:szCs w:val="24"/>
        </w:rPr>
        <w:t>е</w:t>
      </w:r>
      <w:r w:rsidR="009031F7" w:rsidRPr="00ED7C27">
        <w:rPr>
          <w:sz w:val="24"/>
          <w:szCs w:val="24"/>
        </w:rPr>
        <w:t xml:space="preserve"> 2 </w:t>
      </w:r>
      <w:r w:rsidRPr="00ED7C27">
        <w:rPr>
          <w:sz w:val="24"/>
          <w:szCs w:val="24"/>
        </w:rPr>
        <w:t>отражается</w:t>
      </w:r>
      <w:r w:rsidR="009031F7" w:rsidRPr="00ED7C27">
        <w:rPr>
          <w:sz w:val="24"/>
          <w:szCs w:val="24"/>
        </w:rPr>
        <w:t xml:space="preserve"> номер балансового счета в соответствии с </w:t>
      </w:r>
      <w:r w:rsidR="00145344" w:rsidRPr="00ED7C27">
        <w:rPr>
          <w:sz w:val="24"/>
          <w:szCs w:val="24"/>
        </w:rPr>
        <w:t>Перечнем</w:t>
      </w:r>
      <w:r w:rsidR="00F9026B" w:rsidRPr="00ED7C27">
        <w:rPr>
          <w:sz w:val="24"/>
          <w:szCs w:val="24"/>
        </w:rPr>
        <w:t xml:space="preserve"> </w:t>
      </w:r>
      <w:r w:rsidR="00145344" w:rsidRPr="00ED7C27">
        <w:rPr>
          <w:sz w:val="24"/>
          <w:szCs w:val="24"/>
        </w:rPr>
        <w:t>2</w:t>
      </w:r>
      <w:r w:rsidR="00A808DA" w:rsidRPr="00ED7C27">
        <w:rPr>
          <w:sz w:val="24"/>
          <w:szCs w:val="24"/>
        </w:rPr>
        <w:t xml:space="preserve"> для раздела 2</w:t>
      </w:r>
      <w:r w:rsidR="00145344" w:rsidRPr="00ED7C27">
        <w:rPr>
          <w:sz w:val="24"/>
          <w:szCs w:val="24"/>
        </w:rPr>
        <w:t xml:space="preserve"> Отчета</w:t>
      </w:r>
      <w:r w:rsidR="009031F7" w:rsidRPr="00ED7C27">
        <w:rPr>
          <w:sz w:val="24"/>
          <w:szCs w:val="24"/>
        </w:rPr>
        <w:t>,</w:t>
      </w:r>
    </w:p>
    <w:p w14:paraId="1108E47A" w14:textId="77777777" w:rsidR="009031F7" w:rsidRPr="00ED7C27" w:rsidRDefault="00506A06" w:rsidP="00ED7C27">
      <w:pPr>
        <w:pStyle w:val="21"/>
        <w:widowControl w:val="0"/>
        <w:spacing w:before="0" w:line="276" w:lineRule="auto"/>
        <w:ind w:firstLine="851"/>
        <w:jc w:val="both"/>
        <w:outlineLvl w:val="9"/>
        <w:rPr>
          <w:sz w:val="24"/>
          <w:szCs w:val="24"/>
        </w:rPr>
      </w:pPr>
      <w:r w:rsidRPr="00ED7C27">
        <w:rPr>
          <w:sz w:val="24"/>
          <w:szCs w:val="24"/>
        </w:rPr>
        <w:t xml:space="preserve">в </w:t>
      </w:r>
      <w:r w:rsidR="009031F7" w:rsidRPr="00ED7C27">
        <w:rPr>
          <w:sz w:val="24"/>
          <w:szCs w:val="24"/>
        </w:rPr>
        <w:t>граф</w:t>
      </w:r>
      <w:r w:rsidRPr="00ED7C27">
        <w:rPr>
          <w:sz w:val="24"/>
          <w:szCs w:val="24"/>
        </w:rPr>
        <w:t>е</w:t>
      </w:r>
      <w:r w:rsidR="009031F7" w:rsidRPr="00ED7C27">
        <w:rPr>
          <w:sz w:val="24"/>
          <w:szCs w:val="24"/>
        </w:rPr>
        <w:t xml:space="preserve"> 3 </w:t>
      </w:r>
      <w:r w:rsidR="00145344" w:rsidRPr="00ED7C27">
        <w:rPr>
          <w:sz w:val="24"/>
          <w:szCs w:val="24"/>
        </w:rPr>
        <w:t>-</w:t>
      </w:r>
      <w:r w:rsidR="009031F7" w:rsidRPr="00ED7C27">
        <w:rPr>
          <w:sz w:val="24"/>
          <w:szCs w:val="24"/>
        </w:rPr>
        <w:t xml:space="preserve"> </w:t>
      </w:r>
      <w:r w:rsidR="0038197A" w:rsidRPr="00ED7C27">
        <w:rPr>
          <w:sz w:val="24"/>
          <w:szCs w:val="24"/>
        </w:rPr>
        <w:t>номер</w:t>
      </w:r>
      <w:r w:rsidR="009031F7" w:rsidRPr="00ED7C27">
        <w:rPr>
          <w:sz w:val="24"/>
          <w:szCs w:val="24"/>
        </w:rPr>
        <w:t xml:space="preserve"> расшифровки</w:t>
      </w:r>
      <w:r w:rsidR="00C30C17" w:rsidRPr="00ED7C27">
        <w:rPr>
          <w:sz w:val="24"/>
          <w:szCs w:val="24"/>
        </w:rPr>
        <w:t xml:space="preserve"> балансового счета</w:t>
      </w:r>
      <w:r w:rsidR="00C44C48" w:rsidRPr="00ED7C27">
        <w:rPr>
          <w:sz w:val="24"/>
          <w:szCs w:val="24"/>
        </w:rPr>
        <w:t xml:space="preserve"> </w:t>
      </w:r>
      <w:r w:rsidRPr="00ED7C27">
        <w:rPr>
          <w:sz w:val="24"/>
          <w:szCs w:val="24"/>
        </w:rPr>
        <w:t>в соответствии с</w:t>
      </w:r>
      <w:r w:rsidR="00145344" w:rsidRPr="00ED7C27">
        <w:rPr>
          <w:sz w:val="24"/>
          <w:szCs w:val="24"/>
        </w:rPr>
        <w:t xml:space="preserve"> Перечнем 2</w:t>
      </w:r>
      <w:r w:rsidR="00A808DA" w:rsidRPr="00ED7C27">
        <w:rPr>
          <w:sz w:val="24"/>
          <w:szCs w:val="24"/>
        </w:rPr>
        <w:t xml:space="preserve"> для раздела 2</w:t>
      </w:r>
      <w:r w:rsidR="00145344" w:rsidRPr="00ED7C27">
        <w:rPr>
          <w:sz w:val="24"/>
          <w:szCs w:val="24"/>
        </w:rPr>
        <w:t xml:space="preserve"> Отчета</w:t>
      </w:r>
      <w:r w:rsidR="009031F7" w:rsidRPr="00ED7C27">
        <w:rPr>
          <w:sz w:val="24"/>
          <w:szCs w:val="24"/>
        </w:rPr>
        <w:t>.</w:t>
      </w:r>
    </w:p>
    <w:p w14:paraId="1D31CDB3" w14:textId="77777777" w:rsidR="00A80F86" w:rsidRDefault="00A80F86" w:rsidP="00E94BDE">
      <w:pPr>
        <w:pStyle w:val="21"/>
        <w:widowControl w:val="0"/>
        <w:spacing w:before="0" w:line="360" w:lineRule="auto"/>
        <w:ind w:right="4252" w:firstLine="851"/>
        <w:jc w:val="right"/>
        <w:outlineLvl w:val="9"/>
        <w:rPr>
          <w:sz w:val="24"/>
          <w:szCs w:val="24"/>
        </w:rPr>
      </w:pPr>
    </w:p>
    <w:p w14:paraId="1AAD1A68" w14:textId="77777777" w:rsidR="00655045" w:rsidRPr="00ED7C27" w:rsidRDefault="00145344" w:rsidP="00E94BDE">
      <w:pPr>
        <w:pStyle w:val="21"/>
        <w:widowControl w:val="0"/>
        <w:spacing w:before="0" w:line="360" w:lineRule="auto"/>
        <w:ind w:right="4252" w:firstLine="851"/>
        <w:jc w:val="right"/>
        <w:outlineLvl w:val="9"/>
        <w:rPr>
          <w:sz w:val="24"/>
          <w:szCs w:val="24"/>
        </w:rPr>
      </w:pPr>
      <w:r w:rsidRPr="00ED7C27">
        <w:rPr>
          <w:sz w:val="24"/>
          <w:szCs w:val="24"/>
        </w:rPr>
        <w:lastRenderedPageBreak/>
        <w:t>Перечень</w:t>
      </w:r>
      <w:r w:rsidR="00F9026B" w:rsidRPr="00ED7C27">
        <w:rPr>
          <w:sz w:val="24"/>
          <w:szCs w:val="24"/>
        </w:rPr>
        <w:t xml:space="preserve"> </w:t>
      </w:r>
      <w:r w:rsidRPr="00ED7C27">
        <w:rPr>
          <w:sz w:val="24"/>
          <w:szCs w:val="24"/>
        </w:rPr>
        <w:t>2</w:t>
      </w:r>
    </w:p>
    <w:tbl>
      <w:tblPr>
        <w:tblW w:w="5093" w:type="dxa"/>
        <w:tblInd w:w="118" w:type="dxa"/>
        <w:tblLook w:val="04A0" w:firstRow="1" w:lastRow="0" w:firstColumn="1" w:lastColumn="0" w:noHBand="0" w:noVBand="1"/>
      </w:tblPr>
      <w:tblGrid>
        <w:gridCol w:w="2542"/>
        <w:gridCol w:w="2551"/>
      </w:tblGrid>
      <w:tr w:rsidR="00655045" w:rsidRPr="00ED7C27" w14:paraId="468279EA" w14:textId="77777777" w:rsidTr="00196AC8">
        <w:trPr>
          <w:trHeight w:val="924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ABB1B" w14:textId="77777777" w:rsidR="00655045" w:rsidRPr="00ED7C27" w:rsidRDefault="00F63203" w:rsidP="0007116B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Номер б</w:t>
            </w:r>
            <w:r w:rsidR="00655045" w:rsidRPr="00ED7C27">
              <w:rPr>
                <w:color w:val="000000"/>
              </w:rPr>
              <w:t>алансов</w:t>
            </w:r>
            <w:r w:rsidRPr="00ED7C27">
              <w:rPr>
                <w:color w:val="000000"/>
              </w:rPr>
              <w:t>ого</w:t>
            </w:r>
            <w:r w:rsidR="00655045" w:rsidRPr="00ED7C27">
              <w:rPr>
                <w:color w:val="000000"/>
              </w:rPr>
              <w:t xml:space="preserve"> счет</w:t>
            </w:r>
            <w:r w:rsidRPr="00ED7C27">
              <w:rPr>
                <w:color w:val="000000"/>
              </w:rPr>
              <w:t>а</w:t>
            </w:r>
            <w:r w:rsidR="00655045" w:rsidRPr="00ED7C27">
              <w:rPr>
                <w:color w:val="000000"/>
              </w:rPr>
              <w:t xml:space="preserve"> второго порядка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8E4E8" w14:textId="77777777" w:rsidR="00655045" w:rsidRPr="00ED7C27" w:rsidRDefault="0038197A" w:rsidP="0007116B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Номер</w:t>
            </w:r>
            <w:r w:rsidR="00655045" w:rsidRPr="00ED7C27">
              <w:rPr>
                <w:color w:val="000000"/>
              </w:rPr>
              <w:t xml:space="preserve"> расшифровки балансового счета</w:t>
            </w:r>
          </w:p>
        </w:tc>
      </w:tr>
      <w:tr w:rsidR="00F9026B" w:rsidRPr="00ED7C27" w14:paraId="7A6F434A" w14:textId="77777777" w:rsidTr="00396056">
        <w:trPr>
          <w:trHeight w:val="283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BD37D" w14:textId="77777777" w:rsidR="00F9026B" w:rsidRPr="00ED7C27" w:rsidRDefault="00F9026B" w:rsidP="006A620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D0ED9" w14:textId="77777777" w:rsidR="00F9026B" w:rsidRPr="00ED7C27" w:rsidRDefault="00F9026B" w:rsidP="00655045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2</w:t>
            </w:r>
          </w:p>
        </w:tc>
      </w:tr>
      <w:tr w:rsidR="00396056" w:rsidRPr="00ED7C27" w14:paraId="09D54D36" w14:textId="77777777" w:rsidTr="000F2232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7162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20310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B8E0C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0D135EA1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FC4D7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20312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F5D19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7074BC49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F219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20314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177FC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7A55315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83022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20316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B6CAE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21B9D73C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BB0A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20318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B4B04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63DFC32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2D928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20320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D4DC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4A580E1F" w14:textId="77777777" w:rsidTr="000F2232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F8B96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20402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AC517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009231F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2A463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20402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3DBC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0908727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5E7A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30111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91E33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1B2CEBB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E57A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30114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C386A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0BBD5B71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C721A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30117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0B03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5C108138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C05C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30119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5801C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8C0582" w14:paraId="3F6E3276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A3364" w14:textId="77777777" w:rsidR="00396056" w:rsidRPr="008C0582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8C0582">
              <w:rPr>
                <w:color w:val="000000"/>
              </w:rPr>
              <w:t>30122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21F9" w14:textId="77777777" w:rsidR="00396056" w:rsidRPr="008C0582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8C0582">
              <w:rPr>
                <w:color w:val="000000"/>
              </w:rPr>
              <w:t>28</w:t>
            </w:r>
          </w:p>
        </w:tc>
      </w:tr>
      <w:tr w:rsidR="00396056" w:rsidRPr="008C0582" w14:paraId="35E5794E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2BB67" w14:textId="77777777" w:rsidR="00396056" w:rsidRPr="008C0582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8C0582">
              <w:rPr>
                <w:color w:val="000000"/>
              </w:rPr>
              <w:t>30123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C0C6C" w14:textId="77777777" w:rsidR="00396056" w:rsidRPr="008C0582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8C0582">
              <w:rPr>
                <w:color w:val="000000"/>
              </w:rPr>
              <w:t>28</w:t>
            </w:r>
          </w:p>
        </w:tc>
      </w:tr>
      <w:tr w:rsidR="00396056" w:rsidRPr="008C0582" w14:paraId="0C66C0C6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B8445" w14:textId="77777777" w:rsidR="00396056" w:rsidRPr="008C0582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8C0582">
              <w:rPr>
                <w:color w:val="000000"/>
              </w:rPr>
              <w:t>30220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2A3A" w14:textId="77777777" w:rsidR="00396056" w:rsidRPr="008C0582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8C0582">
              <w:rPr>
                <w:color w:val="000000"/>
              </w:rPr>
              <w:t>26</w:t>
            </w:r>
          </w:p>
        </w:tc>
      </w:tr>
      <w:tr w:rsidR="00404893" w:rsidRPr="008C0582" w14:paraId="1E05834E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E2D44" w14:textId="77777777" w:rsidR="00404893" w:rsidRPr="008C0582" w:rsidRDefault="00404893" w:rsidP="00396056">
            <w:pPr>
              <w:autoSpaceDE/>
              <w:autoSpaceDN/>
              <w:jc w:val="center"/>
              <w:rPr>
                <w:color w:val="000000"/>
              </w:rPr>
            </w:pPr>
            <w:r w:rsidRPr="008C0582">
              <w:rPr>
                <w:color w:val="000000"/>
              </w:rPr>
              <w:t>30220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B7288" w14:textId="77777777" w:rsidR="00404893" w:rsidRPr="008C0582" w:rsidRDefault="00404893" w:rsidP="00396056">
            <w:pPr>
              <w:autoSpaceDE/>
              <w:autoSpaceDN/>
              <w:jc w:val="center"/>
              <w:rPr>
                <w:color w:val="000000"/>
              </w:rPr>
            </w:pPr>
            <w:r w:rsidRPr="008C0582">
              <w:rPr>
                <w:color w:val="000000"/>
              </w:rPr>
              <w:t>28</w:t>
            </w:r>
          </w:p>
        </w:tc>
      </w:tr>
      <w:tr w:rsidR="00396056" w:rsidRPr="008C0582" w14:paraId="2645C1FB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B0E24" w14:textId="77777777" w:rsidR="00396056" w:rsidRPr="008C0582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8C0582">
              <w:rPr>
                <w:color w:val="000000"/>
              </w:rPr>
              <w:t>30221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A6DDE" w14:textId="77777777" w:rsidR="00396056" w:rsidRPr="008C0582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8C0582">
              <w:rPr>
                <w:color w:val="000000"/>
              </w:rPr>
              <w:t>26</w:t>
            </w:r>
          </w:p>
        </w:tc>
      </w:tr>
      <w:tr w:rsidR="00404893" w:rsidRPr="008C0582" w14:paraId="60ECBF51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F760D" w14:textId="77777777" w:rsidR="00404893" w:rsidRPr="008C0582" w:rsidRDefault="00404893" w:rsidP="00396056">
            <w:pPr>
              <w:autoSpaceDE/>
              <w:autoSpaceDN/>
              <w:jc w:val="center"/>
              <w:rPr>
                <w:color w:val="000000"/>
              </w:rPr>
            </w:pPr>
            <w:r w:rsidRPr="008C0582">
              <w:rPr>
                <w:color w:val="000000"/>
              </w:rPr>
              <w:t>30221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0AF96" w14:textId="77777777" w:rsidR="00404893" w:rsidRPr="008C0582" w:rsidRDefault="00404893" w:rsidP="00396056">
            <w:pPr>
              <w:autoSpaceDE/>
              <w:autoSpaceDN/>
              <w:jc w:val="center"/>
              <w:rPr>
                <w:color w:val="000000"/>
              </w:rPr>
            </w:pPr>
            <w:r w:rsidRPr="008C0582">
              <w:rPr>
                <w:color w:val="000000"/>
              </w:rPr>
              <w:t>28</w:t>
            </w:r>
          </w:p>
        </w:tc>
      </w:tr>
      <w:tr w:rsidR="00396056" w:rsidRPr="008C0582" w14:paraId="171FA833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7E9C" w14:textId="77777777" w:rsidR="00396056" w:rsidRPr="008C0582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8C0582">
              <w:rPr>
                <w:color w:val="000000"/>
              </w:rPr>
              <w:t>30222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A1977" w14:textId="77777777" w:rsidR="00396056" w:rsidRPr="008C0582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8C0582">
              <w:rPr>
                <w:color w:val="000000"/>
              </w:rPr>
              <w:t>26</w:t>
            </w:r>
          </w:p>
        </w:tc>
      </w:tr>
      <w:tr w:rsidR="00404893" w:rsidRPr="008C0582" w14:paraId="42EB9486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6852" w14:textId="77777777" w:rsidR="00404893" w:rsidRPr="008C0582" w:rsidRDefault="00404893" w:rsidP="00396056">
            <w:pPr>
              <w:autoSpaceDE/>
              <w:autoSpaceDN/>
              <w:jc w:val="center"/>
              <w:rPr>
                <w:color w:val="000000"/>
              </w:rPr>
            </w:pPr>
            <w:r w:rsidRPr="008C0582">
              <w:rPr>
                <w:color w:val="000000"/>
              </w:rPr>
              <w:t>30222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2E9AE" w14:textId="77777777" w:rsidR="00404893" w:rsidRPr="008C0582" w:rsidRDefault="00404893" w:rsidP="00396056">
            <w:pPr>
              <w:autoSpaceDE/>
              <w:autoSpaceDN/>
              <w:jc w:val="center"/>
              <w:rPr>
                <w:color w:val="000000"/>
              </w:rPr>
            </w:pPr>
            <w:r w:rsidRPr="008C0582">
              <w:rPr>
                <w:color w:val="000000"/>
              </w:rPr>
              <w:t>28</w:t>
            </w:r>
          </w:p>
        </w:tc>
      </w:tr>
      <w:tr w:rsidR="00396056" w:rsidRPr="008C0582" w14:paraId="186E948C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DAA20" w14:textId="77777777" w:rsidR="00396056" w:rsidRPr="008C0582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8C0582">
              <w:rPr>
                <w:color w:val="000000"/>
              </w:rPr>
              <w:t>30223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47879" w14:textId="77777777" w:rsidR="00396056" w:rsidRPr="008C0582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8C0582">
              <w:rPr>
                <w:color w:val="000000"/>
              </w:rPr>
              <w:t>26</w:t>
            </w:r>
          </w:p>
        </w:tc>
      </w:tr>
      <w:tr w:rsidR="00404893" w:rsidRPr="008C0582" w14:paraId="35ECA09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897C" w14:textId="77777777" w:rsidR="00404893" w:rsidRPr="008C0582" w:rsidRDefault="00404893" w:rsidP="00396056">
            <w:pPr>
              <w:autoSpaceDE/>
              <w:autoSpaceDN/>
              <w:jc w:val="center"/>
              <w:rPr>
                <w:color w:val="000000"/>
              </w:rPr>
            </w:pPr>
            <w:r w:rsidRPr="008C0582">
              <w:rPr>
                <w:color w:val="000000"/>
              </w:rPr>
              <w:t>30223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856F4" w14:textId="77777777" w:rsidR="00404893" w:rsidRPr="008C0582" w:rsidRDefault="00404893" w:rsidP="00396056">
            <w:pPr>
              <w:autoSpaceDE/>
              <w:autoSpaceDN/>
              <w:jc w:val="center"/>
              <w:rPr>
                <w:color w:val="000000"/>
              </w:rPr>
            </w:pPr>
            <w:r w:rsidRPr="008C0582">
              <w:rPr>
                <w:color w:val="000000"/>
              </w:rPr>
              <w:t>28</w:t>
            </w:r>
          </w:p>
        </w:tc>
      </w:tr>
      <w:tr w:rsidR="00396056" w:rsidRPr="008C0582" w14:paraId="0E80B8B7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A75EF" w14:textId="77777777" w:rsidR="00396056" w:rsidRPr="008C0582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8C0582">
              <w:rPr>
                <w:color w:val="000000"/>
              </w:rPr>
              <w:t>30227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B35EE" w14:textId="77777777" w:rsidR="00396056" w:rsidRPr="008C0582" w:rsidRDefault="00365891" w:rsidP="00396056">
            <w:pPr>
              <w:autoSpaceDE/>
              <w:autoSpaceDN/>
              <w:jc w:val="center"/>
              <w:rPr>
                <w:color w:val="000000"/>
              </w:rPr>
            </w:pPr>
            <w:r w:rsidRPr="008C0582">
              <w:rPr>
                <w:color w:val="000000"/>
              </w:rPr>
              <w:t>26</w:t>
            </w:r>
          </w:p>
        </w:tc>
      </w:tr>
      <w:tr w:rsidR="00365891" w:rsidRPr="008C0582" w14:paraId="49379C1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B025E" w14:textId="77777777" w:rsidR="00365891" w:rsidRPr="008C0582" w:rsidRDefault="00365891" w:rsidP="00396056">
            <w:pPr>
              <w:autoSpaceDE/>
              <w:autoSpaceDN/>
              <w:jc w:val="center"/>
              <w:rPr>
                <w:color w:val="000000"/>
              </w:rPr>
            </w:pPr>
            <w:r w:rsidRPr="008C0582">
              <w:rPr>
                <w:color w:val="000000"/>
              </w:rPr>
              <w:t>30227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6D1B4" w14:textId="77777777" w:rsidR="00365891" w:rsidRPr="008C0582" w:rsidRDefault="00365891" w:rsidP="00396056">
            <w:pPr>
              <w:autoSpaceDE/>
              <w:autoSpaceDN/>
              <w:jc w:val="center"/>
              <w:rPr>
                <w:color w:val="000000"/>
              </w:rPr>
            </w:pPr>
            <w:r w:rsidRPr="008C0582">
              <w:rPr>
                <w:color w:val="000000"/>
              </w:rPr>
              <w:t>28</w:t>
            </w:r>
          </w:p>
        </w:tc>
      </w:tr>
      <w:tr w:rsidR="00396056" w:rsidRPr="00ED7C27" w14:paraId="51641318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CE770" w14:textId="77777777" w:rsidR="00396056" w:rsidRPr="008C0582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8C0582">
              <w:rPr>
                <w:color w:val="000000"/>
              </w:rPr>
              <w:t>30230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7AAE5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8C0582">
              <w:rPr>
                <w:color w:val="000000"/>
              </w:rPr>
              <w:t>28</w:t>
            </w:r>
          </w:p>
        </w:tc>
      </w:tr>
      <w:tr w:rsidR="00396056" w:rsidRPr="00ED7C27" w14:paraId="359CADA7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5BF6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30231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D907B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59E73F6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EB9E1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30232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DE140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1B114CAC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FC4E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30233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046A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1D988BE1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2733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30236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7724B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15810AAB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AFF0C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30301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72DB2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27</w:t>
            </w:r>
          </w:p>
        </w:tc>
      </w:tr>
      <w:tr w:rsidR="00396056" w:rsidRPr="00ED7C27" w14:paraId="426BAAD0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2ED82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30302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E4E39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27</w:t>
            </w:r>
          </w:p>
        </w:tc>
      </w:tr>
      <w:tr w:rsidR="00396056" w:rsidRPr="00ED7C27" w14:paraId="68CF75C0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4B9B1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30305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483C1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27</w:t>
            </w:r>
          </w:p>
        </w:tc>
      </w:tr>
      <w:tr w:rsidR="00396056" w:rsidRPr="00ED7C27" w14:paraId="102D336A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43A7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30306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5600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27</w:t>
            </w:r>
          </w:p>
        </w:tc>
      </w:tr>
      <w:tr w:rsidR="00396056" w:rsidRPr="00ED7C27" w14:paraId="47DD5F4F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3543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30412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A1751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508687F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2E39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30421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FEFFC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451A7568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CEE6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30423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D2D2A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7E3BE290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6E5C2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30602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90830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1B7676A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B94E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30602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4BD15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7CC7EF1A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24B45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30603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E59CE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30C194FE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CAC49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lastRenderedPageBreak/>
              <w:t>30603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A3F77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41895DDC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DA92C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30606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FA8BF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30EC3207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9CC9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31401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9906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381F7E28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0EE1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31402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FD3DD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1F527E03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9934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31403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1D1C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78294E68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8ED77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31404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AC6CB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08A29620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1E4DD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31405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5E081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55B5A930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F442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31406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6F61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442F871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8852F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31407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A2161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04F4F5C9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4D8E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31408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419C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30BB5B14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DA04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31409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9958E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2EA4C271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D6B9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31410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7437C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206107B6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2D17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31601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27C22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6E5840B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960D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31602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4EC2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21391ACC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891D0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31603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BBD8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16556649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5C8F8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31604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BA92A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6FD9B52A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B092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31605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B7C5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34A2EABA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F9BB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31606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3CF2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04EDA702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C11A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31607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F2FD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2AFB6E1A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CBC10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31608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77E77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43A97218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BB13E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31609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B4A2C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215048A4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AE313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31703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6405F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48D5E640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F8409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31803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198C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4BC13AC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F0FA6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32101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82A71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63699767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86C03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32102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47DC4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0C928107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2408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32103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D2A09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63013563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9047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32104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7F079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7EB69089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9F23A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32105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7E0D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25E502CF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3D37A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32106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4C4F7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52FCEB82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9930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32107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6A60C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3F5A8113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A933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32108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EF499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0A083F50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69A89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32109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32B13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24783282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9782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32110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E3FF4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061F0E03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67EA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32130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D48CF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2A3F51CE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3046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32301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DED8F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57E746FE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10EB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32302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F358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63637D14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57D0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32303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A2BA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26FEC84E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25B5A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32304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78BE7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47035FA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1255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32305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710FD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5B31D9B9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384E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32306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EEB9D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138510EF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796E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32307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4807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0DEBBA7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52E0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32308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3421A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1C78E546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DF520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32309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18A71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2E9C72D9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06833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32330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A4817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5BDAECE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EB62A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lastRenderedPageBreak/>
              <w:t>32402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F4019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66077E59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024E0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32502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38AF9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03F8CA6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FAF7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40803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6BF60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24D54FA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7782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40804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7B41B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338C6C11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2CA2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40805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60576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123825D1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86BE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40806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FF432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4D962AA7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7BF3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40807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2D585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38318D70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329F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40809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5AB18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2054903E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D3BB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40812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A92A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10C426B8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6826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40813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E5A89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78783521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E1884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40814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F5838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496B9FAE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3C8F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40815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004E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576BD474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AD0E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40818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0B990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584F72AC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4BD1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40821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37D6C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24E4CFAC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1389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40821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D73EB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1C15ED9E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FB007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40823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105BE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45F4C41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8498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40902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0658D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0E41A901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69F8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40903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3C56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45D9C764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4536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40903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4E4CA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140B3D19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0F09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40905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49F97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19EBFE7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A860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40905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F1881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4FE0AD64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9012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40906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CB38C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1384C0D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C39F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40906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592FD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567D5D79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7A6AA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40907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1B36E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2DC6056E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D4FC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40907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7BD8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5FB369A7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1F62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40908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FC4F3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56B78D0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92189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40908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2D89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7A1A53A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B1E79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40910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FBF1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31709FC9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7CDF6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40911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53B4C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2D827F9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BF4E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40911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DF2A4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7543DF43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5304E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40913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C426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6D77F3B1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90F0A" w14:textId="77777777" w:rsidR="00396056" w:rsidRPr="00B30224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B30224">
              <w:rPr>
                <w:color w:val="000000"/>
              </w:rPr>
              <w:t>40914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2DCA7" w14:textId="77777777" w:rsidR="00396056" w:rsidRPr="00B30224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B30224">
              <w:rPr>
                <w:color w:val="000000"/>
              </w:rPr>
              <w:t>26</w:t>
            </w:r>
          </w:p>
        </w:tc>
      </w:tr>
      <w:tr w:rsidR="00396056" w:rsidRPr="00ED7C27" w14:paraId="51E757D6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C56A" w14:textId="77777777" w:rsidR="00396056" w:rsidRPr="00B30224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B30224">
              <w:rPr>
                <w:color w:val="000000"/>
              </w:rPr>
              <w:t>40915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E2D94" w14:textId="77777777" w:rsidR="00396056" w:rsidRPr="00B30224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B30224">
              <w:rPr>
                <w:color w:val="000000"/>
              </w:rPr>
              <w:t>26</w:t>
            </w:r>
          </w:p>
        </w:tc>
      </w:tr>
      <w:tr w:rsidR="00396056" w:rsidRPr="00ED7C27" w14:paraId="150B8EE8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9B1D" w14:textId="77777777" w:rsidR="00396056" w:rsidRPr="00B30224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B30224">
              <w:rPr>
                <w:color w:val="000000"/>
              </w:rPr>
              <w:t>40915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705E" w14:textId="77777777" w:rsidR="00396056" w:rsidRPr="00B30224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B30224">
              <w:rPr>
                <w:color w:val="000000"/>
              </w:rPr>
              <w:t>28</w:t>
            </w:r>
          </w:p>
        </w:tc>
      </w:tr>
      <w:tr w:rsidR="00396056" w:rsidRPr="00ED7C27" w14:paraId="1DF49563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1C11" w14:textId="77777777" w:rsidR="00396056" w:rsidRPr="00B30224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B30224">
              <w:rPr>
                <w:color w:val="000000"/>
              </w:rPr>
              <w:t>42501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FA473" w14:textId="77777777" w:rsidR="00396056" w:rsidRPr="00B30224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B30224">
              <w:rPr>
                <w:color w:val="000000"/>
              </w:rPr>
              <w:t>28</w:t>
            </w:r>
          </w:p>
        </w:tc>
      </w:tr>
      <w:tr w:rsidR="00396056" w:rsidRPr="00ED7C27" w14:paraId="4B3564F0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C6FD" w14:textId="77777777" w:rsidR="00396056" w:rsidRPr="00B30224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B30224">
              <w:rPr>
                <w:color w:val="000000"/>
              </w:rPr>
              <w:t>42502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B173" w14:textId="77777777" w:rsidR="00396056" w:rsidRPr="00B30224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B30224">
              <w:rPr>
                <w:color w:val="000000"/>
              </w:rPr>
              <w:t>28</w:t>
            </w:r>
          </w:p>
        </w:tc>
      </w:tr>
      <w:tr w:rsidR="00396056" w:rsidRPr="00ED7C27" w14:paraId="19BB4EF9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350F" w14:textId="77777777" w:rsidR="00396056" w:rsidRPr="00B30224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B30224">
              <w:rPr>
                <w:color w:val="000000"/>
              </w:rPr>
              <w:t>42503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738A" w14:textId="77777777" w:rsidR="00396056" w:rsidRPr="00B30224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B30224">
              <w:rPr>
                <w:color w:val="000000"/>
              </w:rPr>
              <w:t>28</w:t>
            </w:r>
          </w:p>
        </w:tc>
      </w:tr>
      <w:tr w:rsidR="00396056" w:rsidRPr="00ED7C27" w14:paraId="6FC34E76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7821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42504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6361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52A7EE6F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F6FC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42505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ED9A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0C8B93A1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E8BA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42506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6D73A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34D40FA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B4CDF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42507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0E87F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6A89664F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A3AE3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44001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1E48A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6A5B355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DF5C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44002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38D29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03EA2BCA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FD1B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44003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DEFC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0E1834AA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E8760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lastRenderedPageBreak/>
              <w:t>44004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C410B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585A9C42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9264A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44005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B820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0A906A44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7AC0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44006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6EB5E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5E03E23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96295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44007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7CA97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6370CA14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B20C4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45601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DA8B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11FDC110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55B52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45602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D54DE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61B9E2C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43251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45603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B2D69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31A0B579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804D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45604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D08E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63DDC5C0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EAD48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45605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AAA8D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17FAC470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8517B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45606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AC9C1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54CE90B9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EAF91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45607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20DF8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54EDCCA3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FACD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45608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C4C0A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5FDDD074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05B1D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45611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2F77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2978A6C6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E574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45816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981E3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7979FC90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D472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45916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CDD13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0C1FE86A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B1846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47301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07EE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278216DF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F1C4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47302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BC13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2F52869A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270D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47303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B06D9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374EFA89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9EA3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47304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C7AC7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10F9B89C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363B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47305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54D2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5017C25B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F49D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47306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10DD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6F69049C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EF41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47307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2746C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44278738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2C969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59AFB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7E133A6E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B48BC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22287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72CF67D1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5804D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7EB01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79C19EC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B0B1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4234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16679D54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1D7B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5A6A9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5D901007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63A1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9CF3B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7662C16C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3D7A6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4E5DA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2F123057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3549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FFE79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4F9EE557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53EE9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B7185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4170BB12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11559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CA988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2D7D2750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7456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CD611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6E2BD899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F970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2FB34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57F6B34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5634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4BCAA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552F46EA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9803E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99A3F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6D6356CF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06BA8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ECE0C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06720B4A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22BC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F508D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7720E38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D618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D4A1B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54CAA708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4CF1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59B7C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1E1C3390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C694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D2974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0B4CAACB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EEC9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F55D6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59DF5710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DC21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9A22D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5C668D23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DBEC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E825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07047706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4C4F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lastRenderedPageBreak/>
              <w:t>47422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94F50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43467204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D52E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D21CD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1BE608E2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0D44E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D6770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321BD3F0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F9932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FDDD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61827D9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E710E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4223F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121E3964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C8C0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49FE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2BBE6DC9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C79EF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EA00A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4806435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7CCE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BAF0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3B571CF8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1EBEC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4809E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0C41E299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F1B55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3910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7966F9FE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EBB82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C3F59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454B772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7C1B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31B4F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51A572A9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B149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C3E79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2CBCDBA1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C9AE7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F8421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5B9BA9BF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69DB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3E381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26</w:t>
            </w:r>
          </w:p>
        </w:tc>
      </w:tr>
      <w:tr w:rsidR="00396056" w:rsidRPr="00ED7C27" w14:paraId="6F210323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F513" w14:textId="77777777" w:rsidR="00396056" w:rsidRPr="00ED7C27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ED7C27">
              <w:rPr>
                <w:color w:val="000000"/>
              </w:rPr>
              <w:t>47444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5E14D" w14:textId="77777777" w:rsidR="00396056" w:rsidRPr="0039605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396056">
              <w:rPr>
                <w:color w:val="000000"/>
              </w:rPr>
              <w:t>28</w:t>
            </w:r>
          </w:p>
        </w:tc>
      </w:tr>
      <w:tr w:rsidR="00396056" w:rsidRPr="00ED7C27" w14:paraId="14DF0F1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2507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513A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6963266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3762C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4E07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02B82E1C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132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A1DDC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2FBDB790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D899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4402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2D16277C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ED4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67B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79D1D1F6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7C8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69DD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4BBAF698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0C5A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A5D5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0D1F96F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086C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703F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63E1C532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183E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EBC1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52450996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F40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C2A07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0E54D22E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D9E6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9AC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4C438439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FF01F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BC50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78183809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46C4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C28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4C125AE1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ABBA9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2F1F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796980AA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406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47454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9BDE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7922FAB0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04F9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47454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DB12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5009FF9A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82EFE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A64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2F46ADA2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F97AE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B4C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77C6A67A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EA2E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7C7BE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4CD4E01B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D8A1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739E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2F402BF6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6447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CC50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61E0292E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4499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B7F5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2948450F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8B2FC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74F4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7EE6C143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1F1F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CDDD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70D1626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30D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413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14BCF467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BC39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9902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0C6A5598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8D60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7B6BC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5C597800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4F1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1A31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63A1A896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D740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lastRenderedPageBreak/>
              <w:t>47462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8730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32C28B6E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62A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D6FB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729CCFE9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C24A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47463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98E1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34B78ED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097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47463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502C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3027B3B8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08B9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777B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1FD2A424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666D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3D86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384C37F1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FCB0C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47468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80A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0A8392C3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ECC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47469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A301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4B23B872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2035A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47469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77C99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79BFF3B6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D677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47501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B6009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700B160E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5810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47501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3E9C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7054DC93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16D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47502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B046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33B172A6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EE89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47502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DC5FE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1F7BE0B1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1ED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47602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5A4C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7CBA08E6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99E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47607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F8B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4547BBCA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54E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47701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99A0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141CDCEA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C10C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47701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2DF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3179DE98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3B19C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47807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174C7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18B75367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D411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47807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5E67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7E22D95F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46AC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47808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F0D6C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4FDB2CE7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1C5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47808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98D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3F9CB382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72DC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47809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12CB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637874C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F4BF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47809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1C5A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05BF35F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5D449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47810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B90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3F5107A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59C4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47810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8D99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798CFBD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F13D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47811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9033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2EE9EB90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757E7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47811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4144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09E48077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EC70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47812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56D7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02EF81A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04D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47812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602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1DDCDA5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E84A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47813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5E2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7C22B9EC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B26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47813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8730E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3E78C4F9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38AC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47815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F811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03AA6F22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47F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47815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AC1D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33862F3F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616A9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47816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02AC9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09E7B279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F4FA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47816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F128E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227D2FCB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67A1E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47818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7802E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7BFAE468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F325F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47834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C461E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5F731F59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95F3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47901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5CCEA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181B582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67A3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47901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647F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25DD760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14E8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50109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E1E4E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13C16E30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760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50110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FC8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35B15BAC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ED6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50118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D14BC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272955CF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6941F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50118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D63C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62D2AA1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A67C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50120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8DD6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03BF475F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D68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lastRenderedPageBreak/>
              <w:t>50120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9A5E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6149A1CE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CBE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50121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8F05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2D24EE16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585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50121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7E3A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7BFEB3FE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E7DD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50140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3FC9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09AE7AD8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1D6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50140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08AEE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2D13ED80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74A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50141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70FC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6BFD7C54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1C8A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50141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2E08E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67D55CC1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78D1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50210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B840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29693068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4523E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50211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4179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624C58C6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2BCA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50218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44D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7573B1E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6830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50218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CF72F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4210A5AC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C86B7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50220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9034E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586555A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854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50220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523A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13A55EE9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799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50221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BE60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0B22AC2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D07C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50221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8F599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2011694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3F9A9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50264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DB4E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75569CBF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38C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50264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E54C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2B285D4C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83869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50265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8D2B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644CC31E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FE38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50265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8B7B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4072972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6355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50406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9CDA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1783470E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317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50407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EB57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687D982F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B4DC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50418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C2E6C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509301F3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30B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50418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CF80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63484864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E9AF9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50428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C182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45CBB773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E208F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50428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3EDEF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078BCCE0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9978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50429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6432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4CCEEAAC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515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50429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057A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6BA49D30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95E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50505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F14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27508D1E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3D9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50505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9925C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0D738EE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8C7E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50607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9A6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35836187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CE1A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50608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5712A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7F2E0E70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48E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50618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2C4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47A35E7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CCCAF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50618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521E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2A3C3BD2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94C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50620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7942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6A6F9AD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FA70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50620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8DA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10F1091E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3C2AE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50621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07D3A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60648450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7EDF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50621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AE29C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0C98856B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E4D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50707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B64D9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6C75DE7C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104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50708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FBF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7651BD9F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3E4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50718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1D2D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3B90ADEA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4616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50718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9111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6F2BB378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C3B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50720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C6DC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1F97DAE8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0F66E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50720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AD34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6CF63B3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ABC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50721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E5A9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67DC83F3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91D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50721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7AB1F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41654B58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EA4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50905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D857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210BA2E2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83C2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50905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834BA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28AF3574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6D6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50906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4DB5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625282C6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27A5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50906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DF6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2330D7A7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CD69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50907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7E2B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553EBB5B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E75A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50907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13EB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28A8F686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6E9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51216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DA39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536029A4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64E6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51217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38C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31115100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572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51232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DBC6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68F54D2B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2C7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51232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FA54E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7D80F77B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E5CCC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51233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AB28F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42C353B2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1A3A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51233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1F65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5F3B7F73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BE7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51234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CA24E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76326248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534F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51234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FD6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22E978BC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16CC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51235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E0B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696F8B11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991FF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51235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2CB5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5338B8A3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E96F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51316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6347F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6AF2A563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308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51317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1EFA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6F205A89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FC61E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51339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671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3501995A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E30E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51339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706EE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79B48B94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4D0B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51340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7A6B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1DE4CE13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BB4B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51340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8A9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0237D0B4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2751C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51341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949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6D5BB26B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E423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51341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DF92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188B5CF9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92B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51342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E98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4DC1F19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852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51342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270E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16670FCB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CCA7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51516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0EF3F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2845DA8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5924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51517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A464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609A72AE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EEE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51526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6759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46E9B812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E5FF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51526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4700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4F8F31E8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5EF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51527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B839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6E564D8A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6AE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51527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3B65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113DFBEF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99A9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B5FA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6807C119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6B79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D3B4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348764F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BFAA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52002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09F9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76EEAA53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E39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52002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F2657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031EDF70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205F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52003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BBDD9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1B769C14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E889A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52003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B6FA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5EFC7721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E796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52004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4C2A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74D63D98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0D8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52004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9992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428519D0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5DFC9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52005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0DB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24C5AB21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C2A97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52005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A972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62AE7E26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E369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52006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B057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42DBFF50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6DD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lastRenderedPageBreak/>
              <w:t>52006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3C7FE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10D6FB9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881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52101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6AC2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1E59D92E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4B7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52101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0C607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13B4FE92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D7CFE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52102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120D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44D529CB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D84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52102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8F8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4C395A04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13A1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52103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E936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6F4AA381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1A8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52103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8928A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44A8ECE9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F70DE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52104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9C8C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640A3DB4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865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52104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F1CA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448F5A94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0DD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52105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5B6B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11A1FF24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C04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52105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2C7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368F9059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D22F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52106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213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314DCD36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729C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52106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6A11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329A9FA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667C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52201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760D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7D5F06C3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709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52201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801EF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28952F3B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357F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52202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31CD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5BEF94BB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B1D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52202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062E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27B1C6D4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9AF17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52203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EC11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2013722F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6D1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52203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6B61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240B5F6C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03DE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52204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3B609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5E545BA8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784A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52204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BA8B7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3BA8974B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1A7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52205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C35C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7EB8E9BE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FD5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52205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3344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05ECB91A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248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52206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DDF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664E27F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5DDCE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52206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B0CF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748C50A7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0C3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52301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DBA99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04ED92DC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F050A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52301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11989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61708917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7BF97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52302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CA2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3643C19A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123F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52302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BB07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754840FB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7046A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52303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13DAF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1C5935F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D84A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52303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3798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09E7FF98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E28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52304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66687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29D4EA83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526B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52304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F7D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04128792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5786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52305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91F4C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5AFE591C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A12A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52305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E99C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26715227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5DA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52306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E279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6C2D35F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5F8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52306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DB8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1DA5EA69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2A97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52307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7AA1C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45D05682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89C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52307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48C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0AE51F5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987F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52401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2B7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1E2F1EC7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E4B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52401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20CBA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63A0D7FF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7EA7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52402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395A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448042CF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B318C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52402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88E8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19F4CC28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C59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52403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AC7EE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07DB4797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8D41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lastRenderedPageBreak/>
              <w:t>52403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CC9E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7AC35047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321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52404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B713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1930959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BA9F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52404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3E0B7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642CAE22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8664C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52405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96FA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38D52437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3A1A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52405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B29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3C589D02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2D0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52406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AE6E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6491ECEB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C29F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52406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2090C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57AAE042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AF239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52407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B626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7188B3C7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31D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52407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62A1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0237B363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BED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52501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65CEC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23AA4B0B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94F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52501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388F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B30224" w:rsidRPr="00ED7C27" w14:paraId="2EF38641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9A45" w14:textId="77777777" w:rsidR="00B30224" w:rsidRPr="00A80F86" w:rsidRDefault="00B30224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52601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2886" w14:textId="77777777" w:rsidR="00B30224" w:rsidRPr="00A80F86" w:rsidRDefault="00B30224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B30224" w:rsidRPr="00ED7C27" w14:paraId="15BF3EC8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42D4" w14:textId="77777777" w:rsidR="00B30224" w:rsidRPr="00A80F86" w:rsidRDefault="00B30224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52601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A956" w14:textId="77777777" w:rsidR="00B30224" w:rsidRPr="00A80F86" w:rsidRDefault="00B30224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B30224" w:rsidRPr="00ED7C27" w14:paraId="74911F73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83FEB" w14:textId="77777777" w:rsidR="00B30224" w:rsidRPr="00A80F86" w:rsidRDefault="00B30224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52602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FC3A" w14:textId="77777777" w:rsidR="00B30224" w:rsidRPr="00A80F86" w:rsidRDefault="00B30224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B30224" w:rsidRPr="00ED7C27" w14:paraId="3CEF6D57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06B92" w14:textId="77777777" w:rsidR="00B30224" w:rsidRPr="00A80F86" w:rsidRDefault="00B30224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52602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BB65A" w14:textId="77777777" w:rsidR="00B30224" w:rsidRPr="00A80F86" w:rsidRDefault="00B30224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563276CF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289D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60103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F7BF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3D49AACC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CE1F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60104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45CD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01B84FD3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A2B1A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60106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459D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63231B87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B11A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60106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09F1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58D22E12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3E77A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60118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4209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287870BE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48C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60118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9A9EA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1F2DAFA3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9F0E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60120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AC8FE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69922E0E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7C14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60120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A79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30FE99EF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BAC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60121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27EF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7867982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4407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60121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ACD0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2EDF7D3B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BC27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60203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2EFA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7F86F57B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40B7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60204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79AB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3D85B027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66D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60220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958F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4CA49D6B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8E27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60220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13AAC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46F326A6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7EFE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60221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6F8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1E4D7756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E918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60221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114F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35FC26C4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D58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60311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7EAE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0D6B909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80E89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60311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275B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4042B0E8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4B17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60312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9C9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09D18E5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97A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60312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B1C8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28E07CD3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E03F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60313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AA6DF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0D544E3F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6CE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60314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302E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4A7FD220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A923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60315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72A5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4968A55A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CE7E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60315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926F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3ADAA49F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3C7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60320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7B79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75921CC1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A4B4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60320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51EF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1DED8F74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61DA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60322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BC41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447D7A5C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51AD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60322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E7A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5760F1D7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BF7F7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60323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46F5C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2618E6F3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AA1A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lastRenderedPageBreak/>
              <w:t>60323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7F6EF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73683BAC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0ADA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60347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1B98E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592A1B36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63371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60347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0369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44A33264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2D74F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60401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AD2B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29</w:t>
            </w:r>
          </w:p>
        </w:tc>
      </w:tr>
      <w:tr w:rsidR="00396056" w:rsidRPr="00ED7C27" w14:paraId="5779C3C9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F3B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60404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18C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29</w:t>
            </w:r>
          </w:p>
        </w:tc>
      </w:tr>
      <w:tr w:rsidR="00396056" w:rsidRPr="00ED7C27" w14:paraId="37E34E6B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8D2C7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60414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B178C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29</w:t>
            </w:r>
          </w:p>
        </w:tc>
      </w:tr>
      <w:tr w:rsidR="00B30224" w:rsidRPr="00ED7C27" w14:paraId="55E8DF1F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442C1" w14:textId="77777777" w:rsidR="00B30224" w:rsidRPr="00A80F86" w:rsidRDefault="00B30224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60804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19E76" w14:textId="77777777" w:rsidR="00B30224" w:rsidRPr="00A80F86" w:rsidRDefault="00B30224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29</w:t>
            </w:r>
          </w:p>
        </w:tc>
      </w:tr>
      <w:tr w:rsidR="00396056" w:rsidRPr="00ED7C27" w14:paraId="0B6522F7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825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60805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890B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29</w:t>
            </w:r>
          </w:p>
        </w:tc>
      </w:tr>
      <w:tr w:rsidR="00396056" w:rsidRPr="00ED7C27" w14:paraId="10B247CC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06B7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60806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D8208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26</w:t>
            </w:r>
          </w:p>
        </w:tc>
      </w:tr>
      <w:tr w:rsidR="00396056" w:rsidRPr="00ED7C27" w14:paraId="6287382B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1D4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60806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E64F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28</w:t>
            </w:r>
          </w:p>
        </w:tc>
      </w:tr>
      <w:tr w:rsidR="00396056" w:rsidRPr="00ED7C27" w14:paraId="5714A30F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B0C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61901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608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29</w:t>
            </w:r>
          </w:p>
        </w:tc>
      </w:tr>
      <w:tr w:rsidR="00396056" w:rsidRPr="00ED7C27" w14:paraId="45A67698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60FF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61902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5FBB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29</w:t>
            </w:r>
          </w:p>
        </w:tc>
      </w:tr>
      <w:tr w:rsidR="00396056" w:rsidRPr="00ED7C27" w14:paraId="00BCE9A7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07A4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61903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F3C6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29</w:t>
            </w:r>
          </w:p>
        </w:tc>
      </w:tr>
      <w:tr w:rsidR="00396056" w:rsidRPr="00ED7C27" w14:paraId="3061EB58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61EA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61904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53B54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29</w:t>
            </w:r>
          </w:p>
        </w:tc>
      </w:tr>
      <w:tr w:rsidR="00396056" w:rsidRPr="00ED7C27" w14:paraId="188F3AB7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E631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61905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D28B3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29</w:t>
            </w:r>
          </w:p>
        </w:tc>
      </w:tr>
      <w:tr w:rsidR="00396056" w:rsidRPr="00ED7C27" w14:paraId="1CC78DA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304F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61906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6188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29</w:t>
            </w:r>
          </w:p>
        </w:tc>
      </w:tr>
      <w:tr w:rsidR="00396056" w:rsidRPr="00ED7C27" w14:paraId="14D260E2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1B8ED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61907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0289A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29</w:t>
            </w:r>
          </w:p>
        </w:tc>
      </w:tr>
      <w:tr w:rsidR="00396056" w:rsidRPr="00ED7C27" w14:paraId="12CE27F5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75C5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61908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20532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29</w:t>
            </w:r>
          </w:p>
        </w:tc>
      </w:tr>
      <w:tr w:rsidR="00396056" w:rsidRPr="00ED7C27" w14:paraId="6DE36DC7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F9ED9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61909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DB13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29</w:t>
            </w:r>
          </w:p>
        </w:tc>
      </w:tr>
      <w:tr w:rsidR="00396056" w:rsidRPr="00ED7C27" w14:paraId="61AB370D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76859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61910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AFE50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29</w:t>
            </w:r>
          </w:p>
        </w:tc>
      </w:tr>
      <w:tr w:rsidR="00396056" w:rsidRPr="00ED7C27" w14:paraId="12879AE2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BCE7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61911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C2516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29</w:t>
            </w:r>
          </w:p>
        </w:tc>
      </w:tr>
      <w:tr w:rsidR="00396056" w:rsidRPr="00ED7C27" w14:paraId="0866C9FC" w14:textId="77777777" w:rsidTr="00396056">
        <w:trPr>
          <w:trHeight w:val="32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7F87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62001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25D6B" w14:textId="77777777" w:rsidR="00396056" w:rsidRPr="00A80F86" w:rsidRDefault="00396056" w:rsidP="00396056">
            <w:pPr>
              <w:autoSpaceDE/>
              <w:autoSpaceDN/>
              <w:jc w:val="center"/>
              <w:rPr>
                <w:color w:val="000000"/>
              </w:rPr>
            </w:pPr>
            <w:r w:rsidRPr="00A80F86">
              <w:rPr>
                <w:color w:val="000000"/>
              </w:rPr>
              <w:t>29</w:t>
            </w:r>
          </w:p>
        </w:tc>
      </w:tr>
    </w:tbl>
    <w:p w14:paraId="6A5F829D" w14:textId="77777777" w:rsidR="00A808DA" w:rsidRPr="00ED7C27" w:rsidRDefault="00A808DA" w:rsidP="006235C8">
      <w:pPr>
        <w:pStyle w:val="21"/>
        <w:widowControl w:val="0"/>
        <w:spacing w:before="0" w:line="360" w:lineRule="auto"/>
        <w:ind w:firstLine="851"/>
        <w:jc w:val="both"/>
        <w:outlineLvl w:val="9"/>
        <w:rPr>
          <w:sz w:val="24"/>
          <w:szCs w:val="24"/>
        </w:rPr>
      </w:pPr>
    </w:p>
    <w:p w14:paraId="6D22B878" w14:textId="77777777" w:rsidR="006235C8" w:rsidRPr="00ED7C27" w:rsidRDefault="00B11031" w:rsidP="00ED7C27">
      <w:pPr>
        <w:pStyle w:val="21"/>
        <w:widowControl w:val="0"/>
        <w:spacing w:before="0" w:line="276" w:lineRule="auto"/>
        <w:ind w:firstLine="851"/>
        <w:jc w:val="both"/>
        <w:outlineLvl w:val="9"/>
        <w:rPr>
          <w:sz w:val="24"/>
          <w:szCs w:val="24"/>
        </w:rPr>
      </w:pPr>
      <w:r w:rsidRPr="00ED7C27">
        <w:rPr>
          <w:sz w:val="24"/>
          <w:szCs w:val="24"/>
        </w:rPr>
        <w:t>3.3</w:t>
      </w:r>
      <w:r w:rsidR="006235C8" w:rsidRPr="00ED7C27">
        <w:rPr>
          <w:sz w:val="24"/>
          <w:szCs w:val="24"/>
        </w:rPr>
        <w:t>.</w:t>
      </w:r>
      <w:r w:rsidR="001A338B" w:rsidRPr="00ED7C27">
        <w:rPr>
          <w:sz w:val="24"/>
          <w:szCs w:val="24"/>
        </w:rPr>
        <w:t xml:space="preserve"> В Разделе 3 Отчета</w:t>
      </w:r>
      <w:r w:rsidR="006235C8" w:rsidRPr="00ED7C27">
        <w:rPr>
          <w:sz w:val="24"/>
          <w:szCs w:val="24"/>
        </w:rPr>
        <w:t>:</w:t>
      </w:r>
    </w:p>
    <w:p w14:paraId="680BC1F6" w14:textId="77777777" w:rsidR="00C44C48" w:rsidRPr="00ED7C27" w:rsidRDefault="00506A06" w:rsidP="00ED7C27">
      <w:pPr>
        <w:pStyle w:val="21"/>
        <w:widowControl w:val="0"/>
        <w:spacing w:before="0" w:line="276" w:lineRule="auto"/>
        <w:ind w:firstLine="851"/>
        <w:jc w:val="both"/>
        <w:outlineLvl w:val="9"/>
        <w:rPr>
          <w:sz w:val="24"/>
          <w:szCs w:val="24"/>
        </w:rPr>
      </w:pPr>
      <w:r w:rsidRPr="00ED7C27">
        <w:rPr>
          <w:sz w:val="24"/>
          <w:szCs w:val="24"/>
        </w:rPr>
        <w:t xml:space="preserve">В </w:t>
      </w:r>
      <w:r w:rsidR="006235C8" w:rsidRPr="00ED7C27">
        <w:rPr>
          <w:sz w:val="24"/>
          <w:szCs w:val="24"/>
        </w:rPr>
        <w:t>граф</w:t>
      </w:r>
      <w:r w:rsidRPr="00ED7C27">
        <w:rPr>
          <w:sz w:val="24"/>
          <w:szCs w:val="24"/>
        </w:rPr>
        <w:t>ах</w:t>
      </w:r>
      <w:r w:rsidR="006235C8" w:rsidRPr="00ED7C27">
        <w:rPr>
          <w:sz w:val="24"/>
          <w:szCs w:val="24"/>
        </w:rPr>
        <w:t xml:space="preserve"> 1</w:t>
      </w:r>
      <w:r w:rsidR="00931B83" w:rsidRPr="00ED7C27">
        <w:rPr>
          <w:sz w:val="24"/>
          <w:szCs w:val="24"/>
        </w:rPr>
        <w:t xml:space="preserve">, </w:t>
      </w:r>
      <w:r w:rsidR="000D7195" w:rsidRPr="00ED7C27">
        <w:rPr>
          <w:sz w:val="24"/>
          <w:szCs w:val="24"/>
        </w:rPr>
        <w:t>2</w:t>
      </w:r>
      <w:r w:rsidR="00E26CCD">
        <w:rPr>
          <w:sz w:val="24"/>
          <w:szCs w:val="24"/>
        </w:rPr>
        <w:t xml:space="preserve"> Раздела 3 Отчета</w:t>
      </w:r>
      <w:r w:rsidR="006235C8" w:rsidRPr="00ED7C27">
        <w:rPr>
          <w:sz w:val="24"/>
          <w:szCs w:val="24"/>
        </w:rPr>
        <w:t xml:space="preserve"> </w:t>
      </w:r>
      <w:r w:rsidRPr="00ED7C27">
        <w:rPr>
          <w:sz w:val="24"/>
          <w:szCs w:val="24"/>
        </w:rPr>
        <w:t xml:space="preserve">отражаются </w:t>
      </w:r>
      <w:r w:rsidR="006235C8" w:rsidRPr="00ED7C27">
        <w:rPr>
          <w:sz w:val="24"/>
          <w:szCs w:val="24"/>
        </w:rPr>
        <w:t>номер</w:t>
      </w:r>
      <w:r w:rsidRPr="00ED7C27">
        <w:rPr>
          <w:sz w:val="24"/>
          <w:szCs w:val="24"/>
        </w:rPr>
        <w:t>а</w:t>
      </w:r>
      <w:r w:rsidR="006235C8" w:rsidRPr="00ED7C27">
        <w:rPr>
          <w:sz w:val="24"/>
          <w:szCs w:val="24"/>
        </w:rPr>
        <w:t xml:space="preserve"> балансов</w:t>
      </w:r>
      <w:r w:rsidRPr="00ED7C27">
        <w:rPr>
          <w:sz w:val="24"/>
          <w:szCs w:val="24"/>
        </w:rPr>
        <w:t>ых</w:t>
      </w:r>
      <w:r w:rsidR="006235C8" w:rsidRPr="00ED7C27">
        <w:rPr>
          <w:sz w:val="24"/>
          <w:szCs w:val="24"/>
        </w:rPr>
        <w:t xml:space="preserve"> счет</w:t>
      </w:r>
      <w:r w:rsidRPr="00ED7C27">
        <w:rPr>
          <w:sz w:val="24"/>
          <w:szCs w:val="24"/>
        </w:rPr>
        <w:t>ов</w:t>
      </w:r>
      <w:r w:rsidR="006235C8" w:rsidRPr="00ED7C27">
        <w:rPr>
          <w:sz w:val="24"/>
          <w:szCs w:val="24"/>
        </w:rPr>
        <w:t xml:space="preserve"> первого</w:t>
      </w:r>
      <w:r w:rsidR="00533010" w:rsidRPr="00533010">
        <w:rPr>
          <w:sz w:val="24"/>
          <w:szCs w:val="24"/>
        </w:rPr>
        <w:t xml:space="preserve"> </w:t>
      </w:r>
      <w:r w:rsidR="00533010">
        <w:rPr>
          <w:sz w:val="24"/>
          <w:szCs w:val="24"/>
        </w:rPr>
        <w:t>и</w:t>
      </w:r>
      <w:r w:rsidR="000D7195" w:rsidRPr="00ED7C27">
        <w:rPr>
          <w:sz w:val="24"/>
          <w:szCs w:val="24"/>
        </w:rPr>
        <w:t xml:space="preserve"> второго</w:t>
      </w:r>
      <w:r w:rsidR="006235C8" w:rsidRPr="00ED7C27">
        <w:rPr>
          <w:sz w:val="24"/>
          <w:szCs w:val="24"/>
        </w:rPr>
        <w:t xml:space="preserve"> порядка соответств</w:t>
      </w:r>
      <w:r w:rsidR="00533010">
        <w:rPr>
          <w:sz w:val="24"/>
          <w:szCs w:val="24"/>
        </w:rPr>
        <w:t>енно</w:t>
      </w:r>
      <w:r w:rsidR="006235C8" w:rsidRPr="00ED7C27">
        <w:rPr>
          <w:sz w:val="24"/>
          <w:szCs w:val="24"/>
        </w:rPr>
        <w:t xml:space="preserve"> с</w:t>
      </w:r>
      <w:r w:rsidR="00533010">
        <w:rPr>
          <w:sz w:val="24"/>
          <w:szCs w:val="24"/>
        </w:rPr>
        <w:t>огласно,</w:t>
      </w:r>
      <w:r w:rsidR="006235C8" w:rsidRPr="00ED7C27">
        <w:rPr>
          <w:sz w:val="24"/>
          <w:szCs w:val="24"/>
        </w:rPr>
        <w:t xml:space="preserve"> приведенн</w:t>
      </w:r>
      <w:r w:rsidR="00533010">
        <w:rPr>
          <w:sz w:val="24"/>
          <w:szCs w:val="24"/>
        </w:rPr>
        <w:t>ому</w:t>
      </w:r>
      <w:r w:rsidR="006235C8" w:rsidRPr="00ED7C27">
        <w:rPr>
          <w:sz w:val="24"/>
          <w:szCs w:val="24"/>
        </w:rPr>
        <w:t xml:space="preserve"> ниже </w:t>
      </w:r>
      <w:r w:rsidR="00A808DA" w:rsidRPr="00ED7C27">
        <w:rPr>
          <w:sz w:val="24"/>
          <w:szCs w:val="24"/>
        </w:rPr>
        <w:t>Перечн</w:t>
      </w:r>
      <w:r w:rsidR="00533010">
        <w:rPr>
          <w:sz w:val="24"/>
          <w:szCs w:val="24"/>
        </w:rPr>
        <w:t>ю</w:t>
      </w:r>
      <w:r w:rsidR="00E26CCD">
        <w:rPr>
          <w:sz w:val="24"/>
          <w:szCs w:val="24"/>
        </w:rPr>
        <w:t xml:space="preserve"> </w:t>
      </w:r>
      <w:r w:rsidR="00A808DA" w:rsidRPr="00ED7C27">
        <w:rPr>
          <w:sz w:val="24"/>
          <w:szCs w:val="24"/>
        </w:rPr>
        <w:t>3 для раздела 3 Отчета</w:t>
      </w:r>
      <w:r w:rsidR="006235C8" w:rsidRPr="00ED7C27">
        <w:rPr>
          <w:sz w:val="24"/>
          <w:szCs w:val="24"/>
        </w:rPr>
        <w:t xml:space="preserve">, </w:t>
      </w:r>
    </w:p>
    <w:p w14:paraId="261CE9A3" w14:textId="77777777" w:rsidR="006235C8" w:rsidRPr="00ED7C27" w:rsidRDefault="00506A06" w:rsidP="00ED7C27">
      <w:pPr>
        <w:pStyle w:val="21"/>
        <w:widowControl w:val="0"/>
        <w:spacing w:before="0" w:line="276" w:lineRule="auto"/>
        <w:ind w:firstLine="851"/>
        <w:jc w:val="both"/>
        <w:outlineLvl w:val="9"/>
        <w:rPr>
          <w:sz w:val="24"/>
          <w:szCs w:val="24"/>
        </w:rPr>
      </w:pPr>
      <w:r w:rsidRPr="00ED7C27">
        <w:rPr>
          <w:sz w:val="24"/>
          <w:szCs w:val="24"/>
        </w:rPr>
        <w:t xml:space="preserve">в </w:t>
      </w:r>
      <w:r w:rsidR="006235C8" w:rsidRPr="00ED7C27">
        <w:rPr>
          <w:sz w:val="24"/>
          <w:szCs w:val="24"/>
        </w:rPr>
        <w:t>граф</w:t>
      </w:r>
      <w:r w:rsidRPr="00ED7C27">
        <w:rPr>
          <w:sz w:val="24"/>
          <w:szCs w:val="24"/>
        </w:rPr>
        <w:t>е</w:t>
      </w:r>
      <w:r w:rsidR="006235C8" w:rsidRPr="00ED7C27">
        <w:rPr>
          <w:sz w:val="24"/>
          <w:szCs w:val="24"/>
        </w:rPr>
        <w:t xml:space="preserve"> 3</w:t>
      </w:r>
      <w:r w:rsidR="00E26CCD">
        <w:rPr>
          <w:sz w:val="24"/>
          <w:szCs w:val="24"/>
        </w:rPr>
        <w:t xml:space="preserve"> Раздела 3 Отчета</w:t>
      </w:r>
      <w:r w:rsidR="006235C8" w:rsidRPr="00ED7C27">
        <w:rPr>
          <w:sz w:val="24"/>
          <w:szCs w:val="24"/>
        </w:rPr>
        <w:t xml:space="preserve"> </w:t>
      </w:r>
      <w:r w:rsidR="00A808DA" w:rsidRPr="00ED7C27">
        <w:rPr>
          <w:sz w:val="24"/>
          <w:szCs w:val="24"/>
        </w:rPr>
        <w:t>-</w:t>
      </w:r>
      <w:r w:rsidRPr="00ED7C27">
        <w:rPr>
          <w:sz w:val="24"/>
          <w:szCs w:val="24"/>
        </w:rPr>
        <w:t xml:space="preserve"> </w:t>
      </w:r>
      <w:r w:rsidR="0038197A" w:rsidRPr="00ED7C27">
        <w:rPr>
          <w:sz w:val="24"/>
          <w:szCs w:val="24"/>
        </w:rPr>
        <w:t>номер</w:t>
      </w:r>
      <w:r w:rsidR="006235C8" w:rsidRPr="00ED7C27">
        <w:rPr>
          <w:sz w:val="24"/>
          <w:szCs w:val="24"/>
        </w:rPr>
        <w:t xml:space="preserve"> расшифровки</w:t>
      </w:r>
      <w:r w:rsidR="00C30C17" w:rsidRPr="00ED7C27">
        <w:rPr>
          <w:sz w:val="24"/>
          <w:szCs w:val="24"/>
        </w:rPr>
        <w:t xml:space="preserve"> балансового счета</w:t>
      </w:r>
      <w:r w:rsidR="006235C8" w:rsidRPr="00ED7C27">
        <w:rPr>
          <w:sz w:val="24"/>
          <w:szCs w:val="24"/>
        </w:rPr>
        <w:t xml:space="preserve"> </w:t>
      </w:r>
      <w:r w:rsidR="00C44C48" w:rsidRPr="00ED7C27">
        <w:rPr>
          <w:sz w:val="24"/>
          <w:szCs w:val="24"/>
        </w:rPr>
        <w:t>в соответствии с</w:t>
      </w:r>
      <w:r w:rsidR="00A808DA" w:rsidRPr="00ED7C27">
        <w:rPr>
          <w:sz w:val="24"/>
          <w:szCs w:val="24"/>
        </w:rPr>
        <w:t xml:space="preserve"> Перечнем</w:t>
      </w:r>
      <w:r w:rsidR="00691694" w:rsidRPr="00ED7C27">
        <w:rPr>
          <w:sz w:val="24"/>
          <w:szCs w:val="24"/>
        </w:rPr>
        <w:t xml:space="preserve"> </w:t>
      </w:r>
      <w:r w:rsidR="00A808DA" w:rsidRPr="00ED7C27">
        <w:rPr>
          <w:sz w:val="24"/>
          <w:szCs w:val="24"/>
        </w:rPr>
        <w:t>3 для раздела 3 Отчета</w:t>
      </w:r>
      <w:r w:rsidR="006235C8" w:rsidRPr="00ED7C27">
        <w:rPr>
          <w:sz w:val="24"/>
          <w:szCs w:val="24"/>
        </w:rPr>
        <w:t>.</w:t>
      </w:r>
    </w:p>
    <w:p w14:paraId="3E3BE1F0" w14:textId="77777777" w:rsidR="006235C8" w:rsidRPr="00ED7C27" w:rsidRDefault="00A808DA" w:rsidP="00E94BDE">
      <w:pPr>
        <w:pStyle w:val="21"/>
        <w:widowControl w:val="0"/>
        <w:spacing w:before="0" w:line="276" w:lineRule="auto"/>
        <w:ind w:right="1842" w:firstLine="851"/>
        <w:jc w:val="right"/>
        <w:outlineLvl w:val="9"/>
        <w:rPr>
          <w:sz w:val="24"/>
          <w:szCs w:val="24"/>
        </w:rPr>
      </w:pPr>
      <w:r w:rsidRPr="00ED7C27">
        <w:rPr>
          <w:sz w:val="24"/>
          <w:szCs w:val="24"/>
        </w:rPr>
        <w:t>Перечень 3</w:t>
      </w:r>
    </w:p>
    <w:tbl>
      <w:tblPr>
        <w:tblW w:w="750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2410"/>
        <w:gridCol w:w="2551"/>
      </w:tblGrid>
      <w:tr w:rsidR="006235C8" w:rsidRPr="00ED7C27" w14:paraId="65281550" w14:textId="77777777" w:rsidTr="00196AC8">
        <w:trPr>
          <w:trHeight w:val="444"/>
        </w:trPr>
        <w:tc>
          <w:tcPr>
            <w:tcW w:w="2542" w:type="dxa"/>
            <w:vMerge w:val="restart"/>
            <w:shd w:val="clear" w:color="auto" w:fill="auto"/>
            <w:hideMark/>
          </w:tcPr>
          <w:p w14:paraId="1A579838" w14:textId="77777777" w:rsidR="006235C8" w:rsidRPr="00ED7C27" w:rsidRDefault="00F63203" w:rsidP="00DF59F6">
            <w:pPr>
              <w:ind w:right="-110"/>
              <w:jc w:val="center"/>
            </w:pPr>
            <w:r w:rsidRPr="00ED7C27">
              <w:t>Номер б</w:t>
            </w:r>
            <w:r w:rsidR="006235C8" w:rsidRPr="00ED7C27">
              <w:t>алансов</w:t>
            </w:r>
            <w:r w:rsidRPr="00ED7C27">
              <w:t>ого</w:t>
            </w:r>
            <w:r w:rsidR="006235C8" w:rsidRPr="00ED7C27">
              <w:t xml:space="preserve"> счет</w:t>
            </w:r>
            <w:r w:rsidRPr="00ED7C27">
              <w:t>а</w:t>
            </w:r>
            <w:r w:rsidR="006235C8" w:rsidRPr="00ED7C27">
              <w:t xml:space="preserve"> первого порядка</w:t>
            </w:r>
            <w:r w:rsidR="00196AC8" w:rsidRPr="00ED7C27"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2D7762A1" w14:textId="77777777" w:rsidR="006235C8" w:rsidRPr="00ED7C27" w:rsidRDefault="00F63203" w:rsidP="00DF59F6">
            <w:pPr>
              <w:ind w:right="-170"/>
              <w:jc w:val="center"/>
            </w:pPr>
            <w:r w:rsidRPr="00ED7C27">
              <w:t>Номер б</w:t>
            </w:r>
            <w:r w:rsidR="006235C8" w:rsidRPr="00ED7C27">
              <w:t>алансов</w:t>
            </w:r>
            <w:r w:rsidRPr="00ED7C27">
              <w:t xml:space="preserve">ого </w:t>
            </w:r>
            <w:r w:rsidR="006235C8" w:rsidRPr="00ED7C27">
              <w:t>счет</w:t>
            </w:r>
            <w:r w:rsidRPr="00ED7C27">
              <w:t>а</w:t>
            </w:r>
            <w:r w:rsidR="006235C8" w:rsidRPr="00ED7C27">
              <w:t xml:space="preserve"> второго порядка</w:t>
            </w:r>
            <w:r w:rsidRPr="00ED7C27">
              <w:t xml:space="preserve"> 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580F7C80" w14:textId="77777777" w:rsidR="006235C8" w:rsidRPr="00ED7C27" w:rsidRDefault="0038197A" w:rsidP="00DF59F6">
            <w:pPr>
              <w:ind w:right="-170"/>
              <w:jc w:val="center"/>
            </w:pPr>
            <w:r w:rsidRPr="00ED7C27">
              <w:t>Номер</w:t>
            </w:r>
            <w:r w:rsidR="006235C8" w:rsidRPr="00ED7C27">
              <w:t xml:space="preserve"> расшифровки балансового счета</w:t>
            </w:r>
            <w:r w:rsidR="00196AC8" w:rsidRPr="00ED7C27">
              <w:t xml:space="preserve"> </w:t>
            </w:r>
          </w:p>
        </w:tc>
      </w:tr>
      <w:tr w:rsidR="006235C8" w:rsidRPr="00ED7C27" w14:paraId="0AC6DA87" w14:textId="77777777" w:rsidTr="00E63FDF">
        <w:trPr>
          <w:trHeight w:val="276"/>
        </w:trPr>
        <w:tc>
          <w:tcPr>
            <w:tcW w:w="2542" w:type="dxa"/>
            <w:vMerge/>
            <w:shd w:val="clear" w:color="auto" w:fill="auto"/>
          </w:tcPr>
          <w:p w14:paraId="4DC67D98" w14:textId="77777777" w:rsidR="006235C8" w:rsidRPr="00ED7C27" w:rsidRDefault="006235C8" w:rsidP="00FE738E">
            <w:pPr>
              <w:ind w:right="-11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52CD20C3" w14:textId="77777777" w:rsidR="006235C8" w:rsidRPr="00ED7C27" w:rsidRDefault="006235C8" w:rsidP="00FE738E">
            <w:pPr>
              <w:ind w:right="-170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226EABF0" w14:textId="77777777" w:rsidR="006235C8" w:rsidRPr="00ED7C27" w:rsidRDefault="006235C8" w:rsidP="00FE738E">
            <w:pPr>
              <w:ind w:right="-170"/>
              <w:jc w:val="center"/>
            </w:pPr>
          </w:p>
        </w:tc>
      </w:tr>
      <w:tr w:rsidR="00DF59F6" w:rsidRPr="00ED7C27" w14:paraId="355FA283" w14:textId="77777777" w:rsidTr="008276D7">
        <w:trPr>
          <w:trHeight w:val="319"/>
        </w:trPr>
        <w:tc>
          <w:tcPr>
            <w:tcW w:w="2542" w:type="dxa"/>
            <w:shd w:val="clear" w:color="auto" w:fill="auto"/>
          </w:tcPr>
          <w:p w14:paraId="09BA1356" w14:textId="77777777" w:rsidR="00DF59F6" w:rsidRPr="00ED7C27" w:rsidRDefault="000D7195" w:rsidP="00FE738E">
            <w:pPr>
              <w:ind w:right="-110"/>
              <w:jc w:val="center"/>
            </w:pPr>
            <w:r w:rsidRPr="00ED7C27">
              <w:t>1</w:t>
            </w:r>
          </w:p>
        </w:tc>
        <w:tc>
          <w:tcPr>
            <w:tcW w:w="2410" w:type="dxa"/>
            <w:shd w:val="clear" w:color="auto" w:fill="auto"/>
          </w:tcPr>
          <w:p w14:paraId="428476C0" w14:textId="77777777" w:rsidR="00DF59F6" w:rsidRPr="00ED7C27" w:rsidRDefault="00DF59F6" w:rsidP="00FE738E">
            <w:pPr>
              <w:ind w:right="-170"/>
              <w:jc w:val="center"/>
            </w:pPr>
            <w:r w:rsidRPr="00ED7C27"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ECC798A" w14:textId="77777777" w:rsidR="00DF59F6" w:rsidRPr="00ED7C27" w:rsidRDefault="00DF59F6" w:rsidP="00FE738E">
            <w:pPr>
              <w:ind w:right="-170"/>
              <w:jc w:val="center"/>
            </w:pPr>
            <w:r w:rsidRPr="00ED7C27">
              <w:t>3</w:t>
            </w:r>
          </w:p>
        </w:tc>
      </w:tr>
      <w:tr w:rsidR="008276D7" w:rsidRPr="00ED7C27" w14:paraId="0AF700DA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A4D56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5BC9A" w14:textId="77777777" w:rsidR="008276D7" w:rsidRPr="00ED7C27" w:rsidRDefault="008276D7" w:rsidP="008276D7">
            <w:pPr>
              <w:jc w:val="center"/>
            </w:pPr>
            <w:r w:rsidRPr="00ED7C27">
              <w:t>30601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2A0D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8276D7" w:rsidRPr="00ED7C27" w14:paraId="57E92DBC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873A7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999F2" w14:textId="77777777" w:rsidR="008276D7" w:rsidRPr="00ED7C27" w:rsidRDefault="008276D7" w:rsidP="008276D7">
            <w:pPr>
              <w:jc w:val="center"/>
            </w:pPr>
            <w:r w:rsidRPr="00ED7C27">
              <w:t>31501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AF4E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5D5C27FC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C5C71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3180B" w14:textId="77777777" w:rsidR="008276D7" w:rsidRPr="00ED7C27" w:rsidRDefault="008276D7" w:rsidP="008276D7">
            <w:pPr>
              <w:jc w:val="center"/>
            </w:pPr>
            <w:r w:rsidRPr="00ED7C27">
              <w:t>31501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324B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081B7720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6C5FD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653C6" w14:textId="77777777" w:rsidR="008276D7" w:rsidRPr="00ED7C27" w:rsidRDefault="008276D7" w:rsidP="008276D7">
            <w:pPr>
              <w:jc w:val="center"/>
            </w:pPr>
            <w:r w:rsidRPr="00ED7C27">
              <w:t>31502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BD1B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6BB06481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B096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4398A" w14:textId="77777777" w:rsidR="008276D7" w:rsidRPr="00ED7C27" w:rsidRDefault="008276D7" w:rsidP="008276D7">
            <w:pPr>
              <w:jc w:val="center"/>
            </w:pPr>
            <w:r w:rsidRPr="00ED7C27">
              <w:t>31502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552C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014E30D4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C9BCD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F9E4" w14:textId="77777777" w:rsidR="008276D7" w:rsidRPr="00ED7C27" w:rsidRDefault="008276D7" w:rsidP="008276D7">
            <w:pPr>
              <w:jc w:val="center"/>
            </w:pPr>
            <w:r w:rsidRPr="00ED7C27">
              <w:t>31503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6150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33B277DF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3E4AC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8620B" w14:textId="77777777" w:rsidR="008276D7" w:rsidRPr="00ED7C27" w:rsidRDefault="008276D7" w:rsidP="008276D7">
            <w:pPr>
              <w:jc w:val="center"/>
            </w:pPr>
            <w:r w:rsidRPr="00ED7C27">
              <w:t>31503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10E2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2AA43CBD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D65F6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D7C8C" w14:textId="77777777" w:rsidR="008276D7" w:rsidRPr="00ED7C27" w:rsidRDefault="008276D7" w:rsidP="008276D7">
            <w:pPr>
              <w:jc w:val="center"/>
            </w:pPr>
            <w:r w:rsidRPr="00ED7C27">
              <w:t>31504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F7DA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402E10AE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F0A1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E45C1" w14:textId="77777777" w:rsidR="008276D7" w:rsidRPr="00ED7C27" w:rsidRDefault="008276D7" w:rsidP="008276D7">
            <w:pPr>
              <w:jc w:val="center"/>
            </w:pPr>
            <w:r w:rsidRPr="00ED7C27">
              <w:t>31504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BAEE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47EE65E3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2C358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CE289" w14:textId="77777777" w:rsidR="008276D7" w:rsidRPr="00ED7C27" w:rsidRDefault="008276D7" w:rsidP="008276D7">
            <w:pPr>
              <w:jc w:val="center"/>
            </w:pPr>
            <w:r w:rsidRPr="00ED7C27">
              <w:t>31505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53E6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1E657004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78C4F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7A2E" w14:textId="77777777" w:rsidR="008276D7" w:rsidRPr="00ED7C27" w:rsidRDefault="008276D7" w:rsidP="008276D7">
            <w:pPr>
              <w:jc w:val="center"/>
            </w:pPr>
            <w:r w:rsidRPr="00ED7C27">
              <w:t>31505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1B7D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7514FBE1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7089E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273F5" w14:textId="77777777" w:rsidR="008276D7" w:rsidRPr="00ED7C27" w:rsidRDefault="008276D7" w:rsidP="008276D7">
            <w:pPr>
              <w:jc w:val="center"/>
            </w:pPr>
            <w:r w:rsidRPr="00ED7C27">
              <w:t>31506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60AF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11E428D4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FCC91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AAD3" w14:textId="77777777" w:rsidR="008276D7" w:rsidRPr="00ED7C27" w:rsidRDefault="008276D7" w:rsidP="008276D7">
            <w:pPr>
              <w:jc w:val="center"/>
            </w:pPr>
            <w:r w:rsidRPr="00ED7C27">
              <w:t>31506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1375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6F8C5944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EFEC4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966B" w14:textId="77777777" w:rsidR="008276D7" w:rsidRPr="00ED7C27" w:rsidRDefault="008276D7" w:rsidP="008276D7">
            <w:pPr>
              <w:jc w:val="center"/>
            </w:pPr>
            <w:r w:rsidRPr="00ED7C27">
              <w:t>31507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7266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5D491D40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77F7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3F14" w14:textId="77777777" w:rsidR="008276D7" w:rsidRPr="00ED7C27" w:rsidRDefault="008276D7" w:rsidP="008276D7">
            <w:pPr>
              <w:jc w:val="center"/>
            </w:pPr>
            <w:r w:rsidRPr="00ED7C27">
              <w:t>31507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E850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1B02F82C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186F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A41A7" w14:textId="77777777" w:rsidR="008276D7" w:rsidRPr="00ED7C27" w:rsidRDefault="008276D7" w:rsidP="008276D7">
            <w:pPr>
              <w:jc w:val="center"/>
            </w:pPr>
            <w:r w:rsidRPr="00ED7C27">
              <w:t>31508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69A7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6A6D5C26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74EB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D3968" w14:textId="77777777" w:rsidR="008276D7" w:rsidRPr="00ED7C27" w:rsidRDefault="008276D7" w:rsidP="008276D7">
            <w:pPr>
              <w:jc w:val="center"/>
            </w:pPr>
            <w:r w:rsidRPr="00ED7C27">
              <w:t>31508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230D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2F312EAC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50104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49673" w14:textId="77777777" w:rsidR="008276D7" w:rsidRPr="00ED7C27" w:rsidRDefault="008276D7" w:rsidP="008276D7">
            <w:pPr>
              <w:jc w:val="center"/>
            </w:pPr>
            <w:r w:rsidRPr="00ED7C27">
              <w:t>31509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82C2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1D332393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844B8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0FE37" w14:textId="77777777" w:rsidR="008276D7" w:rsidRPr="00ED7C27" w:rsidRDefault="008276D7" w:rsidP="008276D7">
            <w:pPr>
              <w:jc w:val="center"/>
            </w:pPr>
            <w:r w:rsidRPr="00ED7C27">
              <w:t>31509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66BC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3ABB727D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879D2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648B3" w14:textId="77777777" w:rsidR="008276D7" w:rsidRPr="00ED7C27" w:rsidRDefault="008276D7" w:rsidP="008276D7">
            <w:pPr>
              <w:jc w:val="center"/>
            </w:pPr>
            <w:r w:rsidRPr="00ED7C27">
              <w:t>31601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EBF2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07238DB7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3FB81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45264" w14:textId="77777777" w:rsidR="008276D7" w:rsidRPr="00ED7C27" w:rsidRDefault="008276D7" w:rsidP="008276D7">
            <w:pPr>
              <w:jc w:val="center"/>
            </w:pPr>
            <w:r w:rsidRPr="00ED7C27">
              <w:t>31601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8798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43991793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0617F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931EE" w14:textId="77777777" w:rsidR="008276D7" w:rsidRPr="00ED7C27" w:rsidRDefault="008276D7" w:rsidP="008276D7">
            <w:pPr>
              <w:jc w:val="center"/>
            </w:pPr>
            <w:r w:rsidRPr="00ED7C27">
              <w:t>31602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6DC6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2286ED1C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A49A7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8710B" w14:textId="77777777" w:rsidR="008276D7" w:rsidRPr="00ED7C27" w:rsidRDefault="008276D7" w:rsidP="008276D7">
            <w:pPr>
              <w:jc w:val="center"/>
            </w:pPr>
            <w:r w:rsidRPr="00ED7C27">
              <w:t>31602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A9FC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0DF429BB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065E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80AA7" w14:textId="77777777" w:rsidR="008276D7" w:rsidRPr="00ED7C27" w:rsidRDefault="008276D7" w:rsidP="008276D7">
            <w:pPr>
              <w:jc w:val="center"/>
            </w:pPr>
            <w:r w:rsidRPr="00ED7C27">
              <w:t>31603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A5F2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5CA4EE0C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1A54D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67EB" w14:textId="77777777" w:rsidR="008276D7" w:rsidRPr="00ED7C27" w:rsidRDefault="008276D7" w:rsidP="008276D7">
            <w:pPr>
              <w:jc w:val="center"/>
            </w:pPr>
            <w:r w:rsidRPr="00ED7C27">
              <w:t>31603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8069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3F933DC2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D1B26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76403" w14:textId="77777777" w:rsidR="008276D7" w:rsidRPr="00ED7C27" w:rsidRDefault="008276D7" w:rsidP="008276D7">
            <w:pPr>
              <w:jc w:val="center"/>
            </w:pPr>
            <w:r w:rsidRPr="00ED7C27">
              <w:t>31604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8D73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6B9BC5AA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5122C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6DB87" w14:textId="77777777" w:rsidR="008276D7" w:rsidRPr="00ED7C27" w:rsidRDefault="008276D7" w:rsidP="008276D7">
            <w:pPr>
              <w:jc w:val="center"/>
            </w:pPr>
            <w:r w:rsidRPr="00ED7C27">
              <w:t>31604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B710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362B9794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F77A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4F2BE" w14:textId="77777777" w:rsidR="008276D7" w:rsidRPr="00ED7C27" w:rsidRDefault="008276D7" w:rsidP="008276D7">
            <w:pPr>
              <w:jc w:val="center"/>
            </w:pPr>
            <w:r w:rsidRPr="00ED7C27">
              <w:t>31605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1A53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2C131DBC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2CFCC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AA672" w14:textId="77777777" w:rsidR="008276D7" w:rsidRPr="00ED7C27" w:rsidRDefault="008276D7" w:rsidP="008276D7">
            <w:pPr>
              <w:jc w:val="center"/>
            </w:pPr>
            <w:r w:rsidRPr="00ED7C27">
              <w:t>31605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1505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431EED4B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8829F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F8FB" w14:textId="77777777" w:rsidR="008276D7" w:rsidRPr="00ED7C27" w:rsidRDefault="008276D7" w:rsidP="008276D7">
            <w:pPr>
              <w:jc w:val="center"/>
            </w:pPr>
            <w:r w:rsidRPr="00ED7C27">
              <w:t>31606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B2AF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2EF4CD6F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22AB1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C96F9" w14:textId="77777777" w:rsidR="008276D7" w:rsidRPr="00ED7C27" w:rsidRDefault="008276D7" w:rsidP="008276D7">
            <w:pPr>
              <w:jc w:val="center"/>
            </w:pPr>
            <w:r w:rsidRPr="00ED7C27">
              <w:t>31606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C405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2A0C5236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9D818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3D01B" w14:textId="77777777" w:rsidR="008276D7" w:rsidRPr="00ED7C27" w:rsidRDefault="008276D7" w:rsidP="008276D7">
            <w:pPr>
              <w:jc w:val="center"/>
            </w:pPr>
            <w:r w:rsidRPr="00ED7C27">
              <w:t>31607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8F46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07F7E126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ABD08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2A675" w14:textId="77777777" w:rsidR="008276D7" w:rsidRPr="00ED7C27" w:rsidRDefault="008276D7" w:rsidP="008276D7">
            <w:pPr>
              <w:jc w:val="center"/>
            </w:pPr>
            <w:r w:rsidRPr="00ED7C27">
              <w:t>31607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CC72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01E3D865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516F7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E95B" w14:textId="77777777" w:rsidR="008276D7" w:rsidRPr="00ED7C27" w:rsidRDefault="008276D7" w:rsidP="008276D7">
            <w:pPr>
              <w:jc w:val="center"/>
            </w:pPr>
            <w:r w:rsidRPr="00ED7C27">
              <w:t>31608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29EA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0AA3AE4D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13AC3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81ACA" w14:textId="77777777" w:rsidR="008276D7" w:rsidRPr="00ED7C27" w:rsidRDefault="008276D7" w:rsidP="008276D7">
            <w:pPr>
              <w:jc w:val="center"/>
            </w:pPr>
            <w:r w:rsidRPr="00ED7C27">
              <w:t>31608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A0F5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11C1FC80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2648A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CE30" w14:textId="77777777" w:rsidR="008276D7" w:rsidRPr="00ED7C27" w:rsidRDefault="008276D7" w:rsidP="008276D7">
            <w:pPr>
              <w:jc w:val="center"/>
            </w:pPr>
            <w:r w:rsidRPr="00ED7C27">
              <w:t>31609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C8EC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22F4B725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06A27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54816" w14:textId="77777777" w:rsidR="008276D7" w:rsidRPr="00ED7C27" w:rsidRDefault="008276D7" w:rsidP="008276D7">
            <w:pPr>
              <w:jc w:val="center"/>
            </w:pPr>
            <w:r w:rsidRPr="00ED7C27">
              <w:t>31609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5FBD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70C9E5D5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2C5FC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20939" w14:textId="77777777" w:rsidR="008276D7" w:rsidRPr="00ED7C27" w:rsidRDefault="008276D7" w:rsidP="008276D7">
            <w:pPr>
              <w:jc w:val="center"/>
            </w:pPr>
            <w:r w:rsidRPr="00ED7C27">
              <w:t>40901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9DC9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8276D7" w:rsidRPr="00ED7C27" w14:paraId="1684B34E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16F7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BB81" w14:textId="77777777" w:rsidR="008276D7" w:rsidRPr="00ED7C27" w:rsidRDefault="008276D7" w:rsidP="008276D7">
            <w:pPr>
              <w:jc w:val="center"/>
            </w:pPr>
            <w:r w:rsidRPr="00ED7C27">
              <w:t>40901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F910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8276D7" w:rsidRPr="00ED7C27" w14:paraId="006EB745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7EAA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B3CF6" w14:textId="77777777" w:rsidR="008276D7" w:rsidRPr="00ED7C27" w:rsidRDefault="008276D7" w:rsidP="008276D7">
            <w:pPr>
              <w:jc w:val="center"/>
            </w:pPr>
            <w:r w:rsidRPr="00ED7C27">
              <w:t>40903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9749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8276D7" w:rsidRPr="00ED7C27" w14:paraId="312C40AA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98D56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E9B7" w14:textId="77777777" w:rsidR="008276D7" w:rsidRPr="00ED7C27" w:rsidRDefault="008276D7" w:rsidP="008276D7">
            <w:pPr>
              <w:jc w:val="center"/>
            </w:pPr>
            <w:r w:rsidRPr="00ED7C27">
              <w:t>40903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1624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8276D7" w:rsidRPr="00ED7C27" w14:paraId="783EA800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98E95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F8EEC" w14:textId="77777777" w:rsidR="008276D7" w:rsidRPr="00ED7C27" w:rsidRDefault="008276D7" w:rsidP="008276D7">
            <w:pPr>
              <w:jc w:val="center"/>
            </w:pPr>
            <w:r w:rsidRPr="00ED7C27">
              <w:t>40914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AE54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8276D7" w:rsidRPr="00ED7C27" w14:paraId="131B3E1D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FFFE3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872EB" w14:textId="77777777" w:rsidR="008276D7" w:rsidRPr="00ED7C27" w:rsidRDefault="008276D7" w:rsidP="008276D7">
            <w:pPr>
              <w:jc w:val="center"/>
            </w:pPr>
            <w:r w:rsidRPr="00ED7C27">
              <w:t>40914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77D7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8276D7" w:rsidRPr="00ED7C27" w14:paraId="5C6CEB35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A8B32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BA88" w14:textId="77777777" w:rsidR="008276D7" w:rsidRPr="00ED7C27" w:rsidRDefault="008276D7" w:rsidP="008276D7">
            <w:pPr>
              <w:jc w:val="center"/>
            </w:pPr>
            <w:r w:rsidRPr="00ED7C27">
              <w:t>40914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C42E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19</w:t>
            </w:r>
          </w:p>
        </w:tc>
      </w:tr>
      <w:tr w:rsidR="008276D7" w:rsidRPr="00ED7C27" w14:paraId="316A9CA7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82991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F8D4B" w14:textId="77777777" w:rsidR="008276D7" w:rsidRPr="00ED7C27" w:rsidRDefault="008276D7" w:rsidP="008276D7">
            <w:pPr>
              <w:jc w:val="center"/>
            </w:pPr>
            <w:r w:rsidRPr="00ED7C27">
              <w:t>40915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6C7D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8276D7" w:rsidRPr="00ED7C27" w14:paraId="0DAB4F11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870B5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8B8E0" w14:textId="77777777" w:rsidR="008276D7" w:rsidRPr="00ED7C27" w:rsidRDefault="008276D7" w:rsidP="008276D7">
            <w:pPr>
              <w:jc w:val="center"/>
            </w:pPr>
            <w:r w:rsidRPr="00ED7C27">
              <w:t>40915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6382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8276D7" w:rsidRPr="00ED7C27" w14:paraId="6089F432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4F4AE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5ED9" w14:textId="77777777" w:rsidR="008276D7" w:rsidRPr="00ED7C27" w:rsidRDefault="008276D7" w:rsidP="008276D7">
            <w:pPr>
              <w:jc w:val="center"/>
            </w:pPr>
            <w:r w:rsidRPr="00ED7C27">
              <w:t>40915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880B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19</w:t>
            </w:r>
          </w:p>
        </w:tc>
      </w:tr>
      <w:tr w:rsidR="008276D7" w:rsidRPr="00ED7C27" w14:paraId="289C7E4B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A1914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0D1DC" w14:textId="77777777" w:rsidR="008276D7" w:rsidRPr="00ED7C27" w:rsidRDefault="008276D7" w:rsidP="008276D7">
            <w:pPr>
              <w:jc w:val="center"/>
            </w:pPr>
            <w:r w:rsidRPr="00ED7C27">
              <w:t>42309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A43D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37A83EBA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5DDB0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665A0" w14:textId="77777777" w:rsidR="008276D7" w:rsidRPr="00ED7C27" w:rsidRDefault="008276D7" w:rsidP="008276D7">
            <w:pPr>
              <w:jc w:val="center"/>
            </w:pPr>
            <w:r w:rsidRPr="00ED7C27">
              <w:t>42309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B045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54E358F7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B427B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4B84" w14:textId="77777777" w:rsidR="008276D7" w:rsidRPr="00ED7C27" w:rsidRDefault="008276D7" w:rsidP="008276D7">
            <w:pPr>
              <w:jc w:val="center"/>
            </w:pPr>
            <w:r w:rsidRPr="00ED7C27">
              <w:t>42310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D0D5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33A079DE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D08D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7C61" w14:textId="77777777" w:rsidR="008276D7" w:rsidRPr="00ED7C27" w:rsidRDefault="008276D7" w:rsidP="008276D7">
            <w:pPr>
              <w:jc w:val="center"/>
            </w:pPr>
            <w:r w:rsidRPr="00ED7C27">
              <w:t>42310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4FD6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4B877E89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00B2C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96271" w14:textId="77777777" w:rsidR="008276D7" w:rsidRPr="00ED7C27" w:rsidRDefault="008276D7" w:rsidP="008276D7">
            <w:pPr>
              <w:jc w:val="center"/>
            </w:pPr>
            <w:r w:rsidRPr="00ED7C27">
              <w:t>42311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3928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76D95F31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E20CB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C91D" w14:textId="77777777" w:rsidR="008276D7" w:rsidRPr="00ED7C27" w:rsidRDefault="008276D7" w:rsidP="008276D7">
            <w:pPr>
              <w:jc w:val="center"/>
            </w:pPr>
            <w:r w:rsidRPr="00ED7C27">
              <w:t>42311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2E4F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1CC01934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5DA7B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67F1" w14:textId="77777777" w:rsidR="008276D7" w:rsidRPr="00ED7C27" w:rsidRDefault="008276D7" w:rsidP="008276D7">
            <w:pPr>
              <w:jc w:val="center"/>
            </w:pPr>
            <w:r w:rsidRPr="00ED7C27">
              <w:t>42312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586D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23B2B907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9DEF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E9C97" w14:textId="77777777" w:rsidR="008276D7" w:rsidRPr="00ED7C27" w:rsidRDefault="008276D7" w:rsidP="008276D7">
            <w:pPr>
              <w:jc w:val="center"/>
            </w:pPr>
            <w:r w:rsidRPr="00ED7C27">
              <w:t>42312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FA43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5527846C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10F79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44D5" w14:textId="77777777" w:rsidR="008276D7" w:rsidRPr="00ED7C27" w:rsidRDefault="008276D7" w:rsidP="008276D7">
            <w:pPr>
              <w:jc w:val="center"/>
            </w:pPr>
            <w:r w:rsidRPr="00ED7C27">
              <w:t>42313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A233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417C429D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013D9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6C42" w14:textId="77777777" w:rsidR="008276D7" w:rsidRPr="00ED7C27" w:rsidRDefault="008276D7" w:rsidP="008276D7">
            <w:pPr>
              <w:jc w:val="center"/>
            </w:pPr>
            <w:r w:rsidRPr="00ED7C27">
              <w:t>42313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068D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09762597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45062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CA727" w14:textId="77777777" w:rsidR="008276D7" w:rsidRPr="00ED7C27" w:rsidRDefault="008276D7" w:rsidP="008276D7">
            <w:pPr>
              <w:jc w:val="center"/>
            </w:pPr>
            <w:r w:rsidRPr="00ED7C27">
              <w:t>42314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5E0F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0A1430A0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CD7EB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3FF7A" w14:textId="77777777" w:rsidR="008276D7" w:rsidRPr="00ED7C27" w:rsidRDefault="008276D7" w:rsidP="008276D7">
            <w:pPr>
              <w:jc w:val="center"/>
            </w:pPr>
            <w:r w:rsidRPr="00ED7C27">
              <w:t>42314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D280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7FB1F4AC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1F79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64B63" w14:textId="77777777" w:rsidR="008276D7" w:rsidRPr="00ED7C27" w:rsidRDefault="008276D7" w:rsidP="008276D7">
            <w:pPr>
              <w:jc w:val="center"/>
            </w:pPr>
            <w:r w:rsidRPr="00ED7C27">
              <w:t>42315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D40F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403F0444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477A6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EFD3C" w14:textId="77777777" w:rsidR="008276D7" w:rsidRPr="00ED7C27" w:rsidRDefault="008276D7" w:rsidP="008276D7">
            <w:pPr>
              <w:jc w:val="center"/>
            </w:pPr>
            <w:r w:rsidRPr="00ED7C27">
              <w:t>42315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D026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2312C848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382F6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40489" w14:textId="77777777" w:rsidR="008276D7" w:rsidRPr="00ED7C27" w:rsidRDefault="008276D7" w:rsidP="008276D7">
            <w:pPr>
              <w:jc w:val="center"/>
            </w:pPr>
            <w:r w:rsidRPr="00ED7C27">
              <w:t>42609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EE8F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7B334E45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A2DF3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19B2C" w14:textId="77777777" w:rsidR="008276D7" w:rsidRPr="00ED7C27" w:rsidRDefault="008276D7" w:rsidP="008276D7">
            <w:pPr>
              <w:jc w:val="center"/>
            </w:pPr>
            <w:r w:rsidRPr="00ED7C27">
              <w:t>42609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9CEE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6D8DEFCF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97E9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6C6BF" w14:textId="77777777" w:rsidR="008276D7" w:rsidRPr="00ED7C27" w:rsidRDefault="008276D7" w:rsidP="008276D7">
            <w:pPr>
              <w:jc w:val="center"/>
            </w:pPr>
            <w:r w:rsidRPr="00ED7C27">
              <w:t>42610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6607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75C238F5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CD29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C8C91" w14:textId="77777777" w:rsidR="008276D7" w:rsidRPr="00ED7C27" w:rsidRDefault="008276D7" w:rsidP="008276D7">
            <w:pPr>
              <w:jc w:val="center"/>
            </w:pPr>
            <w:r w:rsidRPr="00ED7C27">
              <w:t>42610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5518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5234D17D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FF488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4E40A" w14:textId="77777777" w:rsidR="008276D7" w:rsidRPr="00ED7C27" w:rsidRDefault="008276D7" w:rsidP="008276D7">
            <w:pPr>
              <w:jc w:val="center"/>
            </w:pPr>
            <w:r w:rsidRPr="00ED7C27">
              <w:t>42611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3D47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14490E3A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59CA0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67567" w14:textId="77777777" w:rsidR="008276D7" w:rsidRPr="00ED7C27" w:rsidRDefault="008276D7" w:rsidP="008276D7">
            <w:pPr>
              <w:jc w:val="center"/>
            </w:pPr>
            <w:r w:rsidRPr="00ED7C27">
              <w:t>42611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AAA3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54B361AA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386D5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88952" w14:textId="77777777" w:rsidR="008276D7" w:rsidRPr="00ED7C27" w:rsidRDefault="008276D7" w:rsidP="008276D7">
            <w:pPr>
              <w:jc w:val="center"/>
            </w:pPr>
            <w:r w:rsidRPr="00ED7C27">
              <w:t>42612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F6DD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3F261930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68763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47F28" w14:textId="77777777" w:rsidR="008276D7" w:rsidRPr="00ED7C27" w:rsidRDefault="008276D7" w:rsidP="008276D7">
            <w:pPr>
              <w:jc w:val="center"/>
            </w:pPr>
            <w:r w:rsidRPr="00ED7C27">
              <w:t>42612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2975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7942BA3D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11C4E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7BC52" w14:textId="77777777" w:rsidR="008276D7" w:rsidRPr="00ED7C27" w:rsidRDefault="008276D7" w:rsidP="008276D7">
            <w:pPr>
              <w:jc w:val="center"/>
            </w:pPr>
            <w:r w:rsidRPr="00ED7C27">
              <w:t>42613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6369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38F1A98D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FA32F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00A3" w14:textId="77777777" w:rsidR="008276D7" w:rsidRPr="00ED7C27" w:rsidRDefault="008276D7" w:rsidP="008276D7">
            <w:pPr>
              <w:jc w:val="center"/>
            </w:pPr>
            <w:r w:rsidRPr="00ED7C27">
              <w:t>42613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60C0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3156A8D1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24D2E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7B813" w14:textId="77777777" w:rsidR="008276D7" w:rsidRPr="00ED7C27" w:rsidRDefault="008276D7" w:rsidP="008276D7">
            <w:pPr>
              <w:jc w:val="center"/>
            </w:pPr>
            <w:r w:rsidRPr="00ED7C27">
              <w:t>42614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8CFE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5B8FD460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2AC6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D2E6" w14:textId="77777777" w:rsidR="008276D7" w:rsidRPr="00ED7C27" w:rsidRDefault="008276D7" w:rsidP="008276D7">
            <w:pPr>
              <w:jc w:val="center"/>
            </w:pPr>
            <w:r w:rsidRPr="00ED7C27">
              <w:t>42614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7EFF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02B5EFF9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35B9D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E6FB9" w14:textId="77777777" w:rsidR="008276D7" w:rsidRPr="00ED7C27" w:rsidRDefault="008276D7" w:rsidP="008276D7">
            <w:pPr>
              <w:jc w:val="center"/>
            </w:pPr>
            <w:r w:rsidRPr="00ED7C27">
              <w:t>42615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F64F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102AED1D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3CA93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15D7" w14:textId="77777777" w:rsidR="008276D7" w:rsidRPr="00ED7C27" w:rsidRDefault="008276D7" w:rsidP="008276D7">
            <w:pPr>
              <w:jc w:val="center"/>
            </w:pPr>
            <w:r w:rsidRPr="00ED7C27">
              <w:t>42615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9892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015C57FB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71D5E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431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E82F4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A261" w14:textId="77777777" w:rsidR="008276D7" w:rsidRPr="000F2232" w:rsidRDefault="008276D7" w:rsidP="008276D7">
            <w:pPr>
              <w:ind w:right="-170"/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3993AA1D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EBA9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431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88412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6508" w14:textId="77777777" w:rsidR="008276D7" w:rsidRPr="000F2232" w:rsidRDefault="008276D7" w:rsidP="008276D7">
            <w:pPr>
              <w:ind w:right="-170"/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4A1085D3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1FBF0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432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B2B7D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1348" w14:textId="77777777" w:rsidR="008276D7" w:rsidRPr="000F2232" w:rsidRDefault="008276D7" w:rsidP="008276D7">
            <w:pPr>
              <w:ind w:right="-170"/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3DC8556C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AD33B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432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667A2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8C97" w14:textId="77777777" w:rsidR="008276D7" w:rsidRPr="000F2232" w:rsidRDefault="008276D7" w:rsidP="008276D7">
            <w:pPr>
              <w:ind w:right="-170"/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1A5666BF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DE89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433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3007E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A9A2" w14:textId="77777777" w:rsidR="008276D7" w:rsidRPr="000F2232" w:rsidRDefault="008276D7" w:rsidP="008276D7">
            <w:pPr>
              <w:ind w:right="-170"/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65E637CE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07E61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433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5D01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BC51" w14:textId="77777777" w:rsidR="008276D7" w:rsidRPr="000F2232" w:rsidRDefault="008276D7" w:rsidP="008276D7">
            <w:pPr>
              <w:ind w:right="-170"/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1AEC7651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7C582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434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0E6BD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CAAF" w14:textId="77777777" w:rsidR="008276D7" w:rsidRPr="000F2232" w:rsidRDefault="008276D7" w:rsidP="008276D7">
            <w:pPr>
              <w:ind w:right="-170"/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606AC889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3B3A0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434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EF5C9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192D" w14:textId="77777777" w:rsidR="008276D7" w:rsidRPr="000F2232" w:rsidRDefault="008276D7" w:rsidP="008276D7">
            <w:pPr>
              <w:ind w:right="-170"/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7472D44F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C0CE7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435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7F1A8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77B3" w14:textId="77777777" w:rsidR="008276D7" w:rsidRPr="000F2232" w:rsidRDefault="008276D7" w:rsidP="008276D7">
            <w:pPr>
              <w:ind w:right="-170"/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547BA365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C312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435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38ACB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4DF7" w14:textId="77777777" w:rsidR="008276D7" w:rsidRPr="000F2232" w:rsidRDefault="008276D7" w:rsidP="008276D7">
            <w:pPr>
              <w:ind w:right="-170"/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66671F59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836B3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436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2C98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AC92" w14:textId="77777777" w:rsidR="008276D7" w:rsidRPr="000F2232" w:rsidRDefault="008276D7" w:rsidP="008276D7">
            <w:pPr>
              <w:ind w:right="-170"/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05047987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9005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436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3DEDF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B654" w14:textId="77777777" w:rsidR="008276D7" w:rsidRPr="000F2232" w:rsidRDefault="008276D7" w:rsidP="008276D7">
            <w:pPr>
              <w:ind w:right="-170"/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5C894369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6EEB0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437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F83B8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0303" w14:textId="77777777" w:rsidR="008276D7" w:rsidRPr="000F2232" w:rsidRDefault="008276D7" w:rsidP="008276D7">
            <w:pPr>
              <w:ind w:right="-170"/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3A37844B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BEB44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437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D4B33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9F8B" w14:textId="77777777" w:rsidR="008276D7" w:rsidRPr="000F2232" w:rsidRDefault="008276D7" w:rsidP="008276D7">
            <w:pPr>
              <w:ind w:right="-170"/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68EC0801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B0131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438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9ADBC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E5BA" w14:textId="77777777" w:rsidR="008276D7" w:rsidRPr="000F2232" w:rsidRDefault="008276D7" w:rsidP="008276D7">
            <w:pPr>
              <w:ind w:right="-170"/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4EA3DCA7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FCE2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438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140DE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6B86" w14:textId="77777777" w:rsidR="008276D7" w:rsidRPr="000F2232" w:rsidRDefault="008276D7" w:rsidP="008276D7">
            <w:pPr>
              <w:ind w:right="-170"/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61CC6BC3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DEDC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439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6A936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703C" w14:textId="77777777" w:rsidR="008276D7" w:rsidRPr="000F2232" w:rsidRDefault="008276D7" w:rsidP="008276D7">
            <w:pPr>
              <w:ind w:right="-170"/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2F0B8A61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F9FE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439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98387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AE6E" w14:textId="77777777" w:rsidR="008276D7" w:rsidRPr="000F2232" w:rsidRDefault="008276D7" w:rsidP="008276D7">
            <w:pPr>
              <w:ind w:right="-170"/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4830F020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86B99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4CDE8" w14:textId="77777777" w:rsidR="008276D7" w:rsidRPr="00ED7C27" w:rsidRDefault="008276D7" w:rsidP="008276D7">
            <w:pPr>
              <w:jc w:val="center"/>
            </w:pPr>
            <w:r w:rsidRPr="00ED7C27">
              <w:t>44001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2AC0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674371B5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8D671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76638" w14:textId="77777777" w:rsidR="008276D7" w:rsidRPr="00ED7C27" w:rsidRDefault="008276D7" w:rsidP="008276D7">
            <w:pPr>
              <w:jc w:val="center"/>
            </w:pPr>
            <w:r w:rsidRPr="00ED7C27">
              <w:t>44001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62E2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5093301C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E2577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0119C" w14:textId="77777777" w:rsidR="008276D7" w:rsidRPr="00ED7C27" w:rsidRDefault="008276D7" w:rsidP="008276D7">
            <w:pPr>
              <w:jc w:val="center"/>
            </w:pPr>
            <w:r w:rsidRPr="00ED7C27">
              <w:t>44002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5D2C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7D39EC31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974D2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5D2E" w14:textId="77777777" w:rsidR="008276D7" w:rsidRPr="00ED7C27" w:rsidRDefault="008276D7" w:rsidP="008276D7">
            <w:pPr>
              <w:jc w:val="center"/>
            </w:pPr>
            <w:r w:rsidRPr="00ED7C27">
              <w:t>44002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6CB9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2701D7ED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6FEBA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6E0D7" w14:textId="77777777" w:rsidR="008276D7" w:rsidRPr="00ED7C27" w:rsidRDefault="008276D7" w:rsidP="008276D7">
            <w:pPr>
              <w:jc w:val="center"/>
            </w:pPr>
            <w:r w:rsidRPr="00ED7C27">
              <w:t>44003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6595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65820A7B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56DED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D3E0" w14:textId="77777777" w:rsidR="008276D7" w:rsidRPr="00ED7C27" w:rsidRDefault="008276D7" w:rsidP="008276D7">
            <w:pPr>
              <w:jc w:val="center"/>
            </w:pPr>
            <w:r w:rsidRPr="00ED7C27">
              <w:t>44003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E362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2474DD66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8EF65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4BFF2" w14:textId="77777777" w:rsidR="008276D7" w:rsidRPr="00ED7C27" w:rsidRDefault="008276D7" w:rsidP="008276D7">
            <w:pPr>
              <w:jc w:val="center"/>
            </w:pPr>
            <w:r w:rsidRPr="00ED7C27">
              <w:t>44004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80FA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0C15AC67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E5F15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277FA" w14:textId="77777777" w:rsidR="008276D7" w:rsidRPr="00ED7C27" w:rsidRDefault="008276D7" w:rsidP="008276D7">
            <w:pPr>
              <w:jc w:val="center"/>
            </w:pPr>
            <w:r w:rsidRPr="00ED7C27">
              <w:t>44004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995E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1B02307E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AB8F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95301" w14:textId="77777777" w:rsidR="008276D7" w:rsidRPr="00ED7C27" w:rsidRDefault="008276D7" w:rsidP="008276D7">
            <w:pPr>
              <w:jc w:val="center"/>
            </w:pPr>
            <w:r w:rsidRPr="00ED7C27">
              <w:t>44005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4733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2ADFB7EF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17C2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B39FA" w14:textId="77777777" w:rsidR="008276D7" w:rsidRPr="00ED7C27" w:rsidRDefault="008276D7" w:rsidP="008276D7">
            <w:pPr>
              <w:jc w:val="center"/>
            </w:pPr>
            <w:r w:rsidRPr="00ED7C27">
              <w:t>44005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171E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239633AA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02417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55F26" w14:textId="77777777" w:rsidR="008276D7" w:rsidRPr="00ED7C27" w:rsidRDefault="008276D7" w:rsidP="008276D7">
            <w:pPr>
              <w:jc w:val="center"/>
            </w:pPr>
            <w:r w:rsidRPr="00ED7C27">
              <w:t>44006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F1A6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58698AF7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C9BD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2E5B" w14:textId="77777777" w:rsidR="008276D7" w:rsidRPr="00ED7C27" w:rsidRDefault="008276D7" w:rsidP="008276D7">
            <w:pPr>
              <w:jc w:val="center"/>
            </w:pPr>
            <w:r w:rsidRPr="00ED7C27">
              <w:t>44006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129A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1764A777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50AA8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6C292" w14:textId="77777777" w:rsidR="008276D7" w:rsidRPr="00ED7C27" w:rsidRDefault="008276D7" w:rsidP="008276D7">
            <w:pPr>
              <w:jc w:val="center"/>
            </w:pPr>
            <w:r w:rsidRPr="00ED7C27">
              <w:t>44007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3853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6D7" w:rsidRPr="00ED7C27" w14:paraId="29472B01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93582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67552" w14:textId="77777777" w:rsidR="008276D7" w:rsidRPr="00ED7C27" w:rsidRDefault="008276D7" w:rsidP="008276D7">
            <w:pPr>
              <w:jc w:val="center"/>
            </w:pPr>
            <w:r w:rsidRPr="00ED7C27">
              <w:t>44007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B45D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6D7" w:rsidRPr="00ED7C27" w14:paraId="12CE7C69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98953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60553" w14:textId="77777777" w:rsidR="008276D7" w:rsidRPr="00ED7C27" w:rsidRDefault="008276D7" w:rsidP="008276D7">
            <w:pPr>
              <w:jc w:val="center"/>
            </w:pPr>
            <w:r w:rsidRPr="00ED7C27">
              <w:t>47426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28A0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8276D7" w:rsidRPr="00ED7C27" w14:paraId="5A3A0B20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78C68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3776" w14:textId="77777777" w:rsidR="008276D7" w:rsidRPr="00ED7C27" w:rsidRDefault="008276D7" w:rsidP="008276D7">
            <w:pPr>
              <w:jc w:val="center"/>
            </w:pPr>
            <w:r w:rsidRPr="00ED7C27">
              <w:t>47426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A738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276D7" w:rsidRPr="00151645" w14:paraId="7670710A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9A728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EB63E" w14:textId="77777777" w:rsidR="008276D7" w:rsidRPr="00151645" w:rsidRDefault="008276D7" w:rsidP="008276D7">
            <w:pPr>
              <w:jc w:val="center"/>
            </w:pPr>
            <w:r w:rsidRPr="00151645">
              <w:t>47426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6D86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8276D7" w:rsidRPr="00151645" w14:paraId="5BE9E65C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71C9" w14:textId="77777777" w:rsidR="008276D7" w:rsidRPr="00151645" w:rsidRDefault="008276D7" w:rsidP="008276D7">
            <w:pPr>
              <w:ind w:right="-170"/>
              <w:jc w:val="center"/>
              <w:rPr>
                <w:strike/>
              </w:rPr>
            </w:pPr>
            <w:r w:rsidRPr="00151645">
              <w:rPr>
                <w:strike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30E40" w14:textId="77777777" w:rsidR="008276D7" w:rsidRPr="00151645" w:rsidRDefault="008276D7" w:rsidP="008276D7">
            <w:pPr>
              <w:jc w:val="center"/>
            </w:pPr>
            <w:r w:rsidRPr="00151645">
              <w:t>47426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8C1D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8276D7" w:rsidRPr="00151645" w14:paraId="7EB16C07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4F9C" w14:textId="77777777" w:rsidR="008276D7" w:rsidRPr="00151645" w:rsidRDefault="008276D7" w:rsidP="008276D7">
            <w:pPr>
              <w:ind w:right="-170"/>
              <w:jc w:val="center"/>
            </w:pPr>
            <w:r w:rsidRPr="00151645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D4A2" w14:textId="77777777" w:rsidR="008276D7" w:rsidRPr="00151645" w:rsidRDefault="008276D7" w:rsidP="008276D7">
            <w:pPr>
              <w:jc w:val="center"/>
            </w:pPr>
            <w:r w:rsidRPr="00151645">
              <w:t>47426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3732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8276D7" w:rsidRPr="00151645" w14:paraId="778D10B8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A33EA" w14:textId="77777777" w:rsidR="008276D7" w:rsidRPr="00151645" w:rsidRDefault="008276D7" w:rsidP="008276D7">
            <w:pPr>
              <w:ind w:right="-17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67D17" w14:textId="77777777" w:rsidR="008276D7" w:rsidRPr="00151645" w:rsidRDefault="008276D7" w:rsidP="008276D7">
            <w:pPr>
              <w:jc w:val="center"/>
            </w:pPr>
            <w:r w:rsidRPr="00151645">
              <w:t>47426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902F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8276D7" w:rsidRPr="00ED7C27" w14:paraId="79F99A58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76524" w14:textId="77777777" w:rsidR="008276D7" w:rsidRPr="00151645" w:rsidRDefault="008276D7" w:rsidP="008276D7">
            <w:pPr>
              <w:ind w:right="-17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0117B" w14:textId="77777777" w:rsidR="008276D7" w:rsidRPr="00151645" w:rsidRDefault="008276D7" w:rsidP="008276D7">
            <w:pPr>
              <w:jc w:val="center"/>
            </w:pPr>
            <w:r w:rsidRPr="00151645">
              <w:t>47426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A22E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8276D7" w:rsidRPr="00ED7C27" w14:paraId="2D3E7952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327CA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A5A1B" w14:textId="77777777" w:rsidR="008276D7" w:rsidRPr="00ED7C27" w:rsidRDefault="008276D7" w:rsidP="008276D7">
            <w:pPr>
              <w:jc w:val="center"/>
            </w:pPr>
            <w:r w:rsidRPr="00ED7C27">
              <w:t>47427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A309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276D7" w:rsidRPr="00ED7C27" w14:paraId="6004FB76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10B97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680AA" w14:textId="77777777" w:rsidR="008276D7" w:rsidRPr="00ED7C27" w:rsidRDefault="008276D7" w:rsidP="008276D7">
            <w:pPr>
              <w:jc w:val="center"/>
            </w:pPr>
            <w:r w:rsidRPr="00ED7C27">
              <w:t>47427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C74F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8276D7" w:rsidRPr="00151645" w14:paraId="253958FF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FCEEF" w14:textId="77777777" w:rsidR="008276D7" w:rsidRPr="000E663E" w:rsidRDefault="008276D7" w:rsidP="008276D7">
            <w:pPr>
              <w:ind w:right="-170"/>
              <w:jc w:val="center"/>
              <w:rPr>
                <w:strike/>
              </w:rPr>
            </w:pPr>
            <w:r w:rsidRPr="000E663E">
              <w:rPr>
                <w:strike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28455" w14:textId="77777777" w:rsidR="008276D7" w:rsidRPr="00151645" w:rsidRDefault="008276D7" w:rsidP="008276D7">
            <w:pPr>
              <w:jc w:val="center"/>
            </w:pPr>
            <w:r w:rsidRPr="00151645">
              <w:t>47427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A517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8276D7" w:rsidRPr="00151645" w14:paraId="1606806B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E8DC" w14:textId="77777777" w:rsidR="008276D7" w:rsidRPr="00151645" w:rsidRDefault="008276D7" w:rsidP="008276D7">
            <w:pPr>
              <w:ind w:right="-170"/>
              <w:jc w:val="center"/>
            </w:pPr>
            <w:r w:rsidRPr="00151645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CF891" w14:textId="77777777" w:rsidR="008276D7" w:rsidRPr="00151645" w:rsidRDefault="008276D7" w:rsidP="008276D7">
            <w:pPr>
              <w:jc w:val="center"/>
            </w:pPr>
            <w:r w:rsidRPr="00151645">
              <w:t>47427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B8CD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8276D7" w:rsidRPr="00151645" w14:paraId="45AF77DD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94A96" w14:textId="77777777" w:rsidR="008276D7" w:rsidRPr="00151645" w:rsidRDefault="008276D7" w:rsidP="008276D7">
            <w:pPr>
              <w:ind w:right="-17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F1B6E" w14:textId="77777777" w:rsidR="008276D7" w:rsidRPr="00151645" w:rsidRDefault="008276D7" w:rsidP="008276D7">
            <w:pPr>
              <w:jc w:val="center"/>
            </w:pPr>
            <w:r w:rsidRPr="00151645">
              <w:t>47427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C3AFA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8276D7" w:rsidRPr="00ED7C27" w14:paraId="71424F3E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63A9D" w14:textId="77777777" w:rsidR="008276D7" w:rsidRPr="00151645" w:rsidRDefault="008276D7" w:rsidP="008276D7">
            <w:pPr>
              <w:ind w:right="-17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3975D" w14:textId="77777777" w:rsidR="008276D7" w:rsidRPr="00151645" w:rsidRDefault="008276D7" w:rsidP="008276D7">
            <w:pPr>
              <w:jc w:val="center"/>
            </w:pPr>
            <w:r w:rsidRPr="00151645">
              <w:t>47427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2AE36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8276D7" w:rsidRPr="00ED7C27" w14:paraId="0AD45B74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6E0A8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4C80" w14:textId="77777777" w:rsidR="008276D7" w:rsidRPr="00ED7C27" w:rsidRDefault="008276D7" w:rsidP="008276D7">
            <w:pPr>
              <w:jc w:val="center"/>
            </w:pPr>
            <w:r w:rsidRPr="00ED7C27">
              <w:t>52101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7834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8276D7" w:rsidRPr="00ED7C27" w14:paraId="79CE5DDB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52EA9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BC1BE" w14:textId="77777777" w:rsidR="008276D7" w:rsidRPr="00ED7C27" w:rsidRDefault="008276D7" w:rsidP="008276D7">
            <w:pPr>
              <w:jc w:val="center"/>
            </w:pPr>
            <w:r w:rsidRPr="00ED7C27">
              <w:t>52101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6047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8276D7" w:rsidRPr="00ED7C27" w14:paraId="50E6BDD3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8122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DE8D1" w14:textId="77777777" w:rsidR="008276D7" w:rsidRPr="00ED7C27" w:rsidRDefault="008276D7" w:rsidP="008276D7">
            <w:pPr>
              <w:jc w:val="center"/>
            </w:pPr>
            <w:r w:rsidRPr="00ED7C27">
              <w:t>52101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7052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22</w:t>
            </w:r>
          </w:p>
        </w:tc>
      </w:tr>
      <w:tr w:rsidR="008276D7" w:rsidRPr="00ED7C27" w14:paraId="5FB80BD6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D1ECB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33519" w14:textId="77777777" w:rsidR="008276D7" w:rsidRPr="00ED7C27" w:rsidRDefault="008276D7" w:rsidP="008276D7">
            <w:pPr>
              <w:jc w:val="center"/>
            </w:pPr>
            <w:r w:rsidRPr="00ED7C27">
              <w:t>52102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FABD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8276D7" w:rsidRPr="00ED7C27" w14:paraId="7C12A514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AEF3A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85FC8" w14:textId="77777777" w:rsidR="008276D7" w:rsidRPr="00ED7C27" w:rsidRDefault="008276D7" w:rsidP="008276D7">
            <w:pPr>
              <w:jc w:val="center"/>
            </w:pPr>
            <w:r w:rsidRPr="00ED7C27">
              <w:t>52102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6215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8276D7" w:rsidRPr="00ED7C27" w14:paraId="0A873208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EE5E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C80F7" w14:textId="77777777" w:rsidR="008276D7" w:rsidRPr="00ED7C27" w:rsidRDefault="008276D7" w:rsidP="008276D7">
            <w:pPr>
              <w:jc w:val="center"/>
            </w:pPr>
            <w:r w:rsidRPr="00ED7C27">
              <w:t>52102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3E1A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22</w:t>
            </w:r>
          </w:p>
        </w:tc>
      </w:tr>
      <w:tr w:rsidR="008276D7" w:rsidRPr="00ED7C27" w14:paraId="23CC0877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7146D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78A4A" w14:textId="77777777" w:rsidR="008276D7" w:rsidRPr="00ED7C27" w:rsidRDefault="008276D7" w:rsidP="008276D7">
            <w:pPr>
              <w:jc w:val="center"/>
            </w:pPr>
            <w:r w:rsidRPr="00ED7C27">
              <w:t>52103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19EA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8276D7" w:rsidRPr="00ED7C27" w14:paraId="2E49DDB3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8AC7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1F46C" w14:textId="77777777" w:rsidR="008276D7" w:rsidRPr="00ED7C27" w:rsidRDefault="008276D7" w:rsidP="008276D7">
            <w:pPr>
              <w:jc w:val="center"/>
            </w:pPr>
            <w:r w:rsidRPr="00ED7C27">
              <w:t>52103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9DF0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8276D7" w:rsidRPr="00ED7C27" w14:paraId="5281587E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AE9E0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B2C04" w14:textId="77777777" w:rsidR="008276D7" w:rsidRPr="00ED7C27" w:rsidRDefault="008276D7" w:rsidP="008276D7">
            <w:pPr>
              <w:jc w:val="center"/>
            </w:pPr>
            <w:r w:rsidRPr="00ED7C27">
              <w:t>52103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4FAD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22</w:t>
            </w:r>
          </w:p>
        </w:tc>
      </w:tr>
      <w:tr w:rsidR="008276D7" w:rsidRPr="00ED7C27" w14:paraId="29A9C6EC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BFE7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CA80" w14:textId="77777777" w:rsidR="008276D7" w:rsidRPr="00ED7C27" w:rsidRDefault="008276D7" w:rsidP="008276D7">
            <w:pPr>
              <w:jc w:val="center"/>
            </w:pPr>
            <w:r w:rsidRPr="00ED7C27">
              <w:t>52104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5236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8276D7" w:rsidRPr="00ED7C27" w14:paraId="0598E36B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11563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6602" w14:textId="77777777" w:rsidR="008276D7" w:rsidRPr="00ED7C27" w:rsidRDefault="008276D7" w:rsidP="008276D7">
            <w:pPr>
              <w:jc w:val="center"/>
            </w:pPr>
            <w:r w:rsidRPr="00ED7C27">
              <w:t>52104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3C0F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8276D7" w:rsidRPr="00ED7C27" w14:paraId="4EF33DE3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93CC9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DDEB5" w14:textId="77777777" w:rsidR="008276D7" w:rsidRPr="00ED7C27" w:rsidRDefault="008276D7" w:rsidP="008276D7">
            <w:pPr>
              <w:jc w:val="center"/>
            </w:pPr>
            <w:r w:rsidRPr="00ED7C27">
              <w:t>52104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B0FB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22</w:t>
            </w:r>
          </w:p>
        </w:tc>
      </w:tr>
      <w:tr w:rsidR="008276D7" w:rsidRPr="00ED7C27" w14:paraId="4050F705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A09D9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8C89D" w14:textId="77777777" w:rsidR="008276D7" w:rsidRPr="00ED7C27" w:rsidRDefault="008276D7" w:rsidP="008276D7">
            <w:pPr>
              <w:jc w:val="center"/>
            </w:pPr>
            <w:r w:rsidRPr="00ED7C27">
              <w:t>52105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EF66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8276D7" w:rsidRPr="00ED7C27" w14:paraId="3FE8D044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141EC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AE308" w14:textId="77777777" w:rsidR="008276D7" w:rsidRPr="00ED7C27" w:rsidRDefault="008276D7" w:rsidP="008276D7">
            <w:pPr>
              <w:jc w:val="center"/>
            </w:pPr>
            <w:r w:rsidRPr="00ED7C27">
              <w:t>52105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A41D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8276D7" w:rsidRPr="00ED7C27" w14:paraId="5F6A3FFB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A918D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EA7B1" w14:textId="77777777" w:rsidR="008276D7" w:rsidRPr="00ED7C27" w:rsidRDefault="008276D7" w:rsidP="008276D7">
            <w:pPr>
              <w:jc w:val="center"/>
            </w:pPr>
            <w:r w:rsidRPr="00ED7C27">
              <w:t>52105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E022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22</w:t>
            </w:r>
          </w:p>
        </w:tc>
      </w:tr>
      <w:tr w:rsidR="008276D7" w:rsidRPr="00ED7C27" w14:paraId="7926B108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572E7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5BEEA" w14:textId="77777777" w:rsidR="008276D7" w:rsidRPr="00ED7C27" w:rsidRDefault="008276D7" w:rsidP="008276D7">
            <w:pPr>
              <w:jc w:val="center"/>
            </w:pPr>
            <w:r w:rsidRPr="00ED7C27">
              <w:t>52106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FD49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8276D7" w:rsidRPr="00ED7C27" w14:paraId="75631642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2861A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7992" w14:textId="77777777" w:rsidR="008276D7" w:rsidRPr="00ED7C27" w:rsidRDefault="008276D7" w:rsidP="008276D7">
            <w:pPr>
              <w:jc w:val="center"/>
            </w:pPr>
            <w:r w:rsidRPr="00ED7C27">
              <w:t>52106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C5FC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8276D7" w:rsidRPr="00ED7C27" w14:paraId="4D8AFD93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C747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EDED0" w14:textId="77777777" w:rsidR="008276D7" w:rsidRPr="00ED7C27" w:rsidRDefault="008276D7" w:rsidP="008276D7">
            <w:pPr>
              <w:jc w:val="center"/>
            </w:pPr>
            <w:r w:rsidRPr="00ED7C27">
              <w:t>52106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9A51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22</w:t>
            </w:r>
          </w:p>
        </w:tc>
      </w:tr>
      <w:tr w:rsidR="008276D7" w:rsidRPr="00ED7C27" w14:paraId="3186B0B1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EDCAC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49E61" w14:textId="77777777" w:rsidR="008276D7" w:rsidRPr="00ED7C27" w:rsidRDefault="008276D7" w:rsidP="008276D7">
            <w:pPr>
              <w:jc w:val="center"/>
            </w:pPr>
            <w:r w:rsidRPr="00ED7C27">
              <w:t>52403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DEA8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8276D7" w:rsidRPr="00ED7C27" w14:paraId="044011A7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55217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B0362" w14:textId="77777777" w:rsidR="008276D7" w:rsidRPr="00ED7C27" w:rsidRDefault="008276D7" w:rsidP="008276D7">
            <w:pPr>
              <w:jc w:val="center"/>
            </w:pPr>
            <w:r w:rsidRPr="00ED7C27">
              <w:t>52403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CE4D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8276D7" w:rsidRPr="00ED7C27" w14:paraId="314343BB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F78E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CBCA" w14:textId="77777777" w:rsidR="008276D7" w:rsidRPr="00ED7C27" w:rsidRDefault="008276D7" w:rsidP="008276D7">
            <w:pPr>
              <w:jc w:val="center"/>
            </w:pPr>
            <w:r w:rsidRPr="00ED7C27">
              <w:t>52404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EFFC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29</w:t>
            </w:r>
          </w:p>
        </w:tc>
      </w:tr>
      <w:tr w:rsidR="008276D7" w:rsidRPr="00ED7C27" w14:paraId="12085C79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A24B6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F5AC5" w14:textId="77777777" w:rsidR="008276D7" w:rsidRPr="00ED7C27" w:rsidRDefault="008276D7" w:rsidP="008276D7">
            <w:pPr>
              <w:jc w:val="center"/>
            </w:pPr>
            <w:r w:rsidRPr="00ED7C27">
              <w:t>52405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0CC3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8276D7" w:rsidRPr="00ED7C27" w14:paraId="6FD23E15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05A4F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56610" w14:textId="77777777" w:rsidR="008276D7" w:rsidRPr="00ED7C27" w:rsidRDefault="008276D7" w:rsidP="008276D7">
            <w:pPr>
              <w:jc w:val="center"/>
            </w:pPr>
            <w:r w:rsidRPr="00ED7C27">
              <w:t>52405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33BB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8276D7" w:rsidRPr="00ED7C27" w14:paraId="3D5458BE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B1D3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6D1C8" w14:textId="77777777" w:rsidR="008276D7" w:rsidRPr="00ED7C27" w:rsidRDefault="008276D7" w:rsidP="008276D7">
            <w:pPr>
              <w:jc w:val="center"/>
            </w:pPr>
            <w:r w:rsidRPr="00ED7C27">
              <w:t>52405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AF4F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22</w:t>
            </w:r>
          </w:p>
        </w:tc>
      </w:tr>
      <w:tr w:rsidR="008276D7" w:rsidRPr="00ED7C27" w14:paraId="135A0DCA" w14:textId="77777777" w:rsidTr="000F2232">
        <w:trPr>
          <w:trHeight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D5234" w14:textId="77777777" w:rsidR="008276D7" w:rsidRPr="00ED7C27" w:rsidRDefault="008276D7" w:rsidP="008276D7">
            <w:pPr>
              <w:ind w:right="-170"/>
              <w:jc w:val="center"/>
            </w:pPr>
            <w:r w:rsidRPr="00ED7C27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8549" w14:textId="77777777" w:rsidR="008276D7" w:rsidRPr="00ED7C27" w:rsidRDefault="008276D7" w:rsidP="008276D7">
            <w:pPr>
              <w:jc w:val="center"/>
            </w:pPr>
            <w:r w:rsidRPr="00ED7C27">
              <w:t>52405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06AE" w14:textId="77777777" w:rsidR="008276D7" w:rsidRPr="000F2232" w:rsidRDefault="008276D7" w:rsidP="008276D7">
            <w:pPr>
              <w:jc w:val="center"/>
              <w:rPr>
                <w:color w:val="000000" w:themeColor="text1"/>
              </w:rPr>
            </w:pPr>
            <w:r w:rsidRPr="000F2232">
              <w:rPr>
                <w:color w:val="000000" w:themeColor="text1"/>
                <w:sz w:val="20"/>
                <w:szCs w:val="20"/>
              </w:rPr>
              <w:t>23</w:t>
            </w:r>
          </w:p>
        </w:tc>
      </w:tr>
    </w:tbl>
    <w:p w14:paraId="00CFCA4A" w14:textId="77777777" w:rsidR="00F47EDA" w:rsidRPr="00ED7C27" w:rsidRDefault="00F47EDA" w:rsidP="00A808DA">
      <w:pPr>
        <w:pStyle w:val="21"/>
        <w:widowControl w:val="0"/>
        <w:spacing w:before="0" w:line="360" w:lineRule="auto"/>
        <w:jc w:val="both"/>
        <w:outlineLvl w:val="9"/>
        <w:rPr>
          <w:sz w:val="24"/>
          <w:szCs w:val="24"/>
        </w:rPr>
      </w:pPr>
    </w:p>
    <w:sectPr w:rsidR="00F47EDA" w:rsidRPr="00ED7C27" w:rsidSect="00CA3E30">
      <w:pgSz w:w="11907" w:h="16840" w:code="9"/>
      <w:pgMar w:top="851" w:right="850" w:bottom="1276" w:left="1560" w:header="680" w:footer="19" w:gutter="0"/>
      <w:paperSrc w:first="4" w:other="4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AA72" w14:textId="77777777" w:rsidR="00ED25F1" w:rsidRDefault="00ED25F1">
      <w:r>
        <w:separator/>
      </w:r>
    </w:p>
  </w:endnote>
  <w:endnote w:type="continuationSeparator" w:id="0">
    <w:p w14:paraId="38F394D7" w14:textId="77777777" w:rsidR="00ED25F1" w:rsidRDefault="00ED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E796" w14:textId="77777777" w:rsidR="00B30224" w:rsidRPr="00DD5FCD" w:rsidRDefault="00B30224" w:rsidP="00DD5FCD">
    <w:pPr>
      <w:ind w:right="360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2C6F" w14:textId="77777777" w:rsidR="00ED25F1" w:rsidRDefault="00ED25F1">
      <w:r>
        <w:separator/>
      </w:r>
    </w:p>
  </w:footnote>
  <w:footnote w:type="continuationSeparator" w:id="0">
    <w:p w14:paraId="38B1C277" w14:textId="77777777" w:rsidR="00ED25F1" w:rsidRDefault="00ED25F1">
      <w:r>
        <w:continuationSeparator/>
      </w:r>
    </w:p>
  </w:footnote>
  <w:footnote w:id="1">
    <w:p w14:paraId="6936C200" w14:textId="77777777" w:rsidR="00B30224" w:rsidRPr="003031E4" w:rsidRDefault="00B30224" w:rsidP="00DA0AC4">
      <w:pPr>
        <w:pStyle w:val="a6"/>
        <w:jc w:val="both"/>
        <w:rPr>
          <w:sz w:val="22"/>
          <w:szCs w:val="22"/>
        </w:rPr>
      </w:pPr>
      <w:r w:rsidRPr="003031E4">
        <w:rPr>
          <w:rStyle w:val="a8"/>
          <w:sz w:val="22"/>
          <w:szCs w:val="22"/>
        </w:rPr>
        <w:footnoteRef/>
      </w:r>
      <w:r w:rsidRPr="003031E4">
        <w:rPr>
          <w:sz w:val="22"/>
          <w:szCs w:val="22"/>
        </w:rPr>
        <w:t xml:space="preserve"> В целях составления отчетности к данным кредитным организациям относятся кредитные организации в понятии пункта 1 Порядка составления и представления отчетности по форме 0409110 «Расшифровки отдельных показателей деятельности кредитной организации».</w:t>
      </w:r>
    </w:p>
  </w:footnote>
  <w:footnote w:id="2">
    <w:p w14:paraId="74BD6F56" w14:textId="77777777" w:rsidR="00B30224" w:rsidRPr="006201A8" w:rsidRDefault="00B30224" w:rsidP="00ED1827">
      <w:pPr>
        <w:pStyle w:val="a6"/>
        <w:jc w:val="both"/>
        <w:rPr>
          <w:sz w:val="22"/>
          <w:szCs w:val="22"/>
        </w:rPr>
      </w:pPr>
      <w:r w:rsidRPr="006201A8">
        <w:rPr>
          <w:rStyle w:val="a8"/>
          <w:sz w:val="22"/>
          <w:szCs w:val="22"/>
        </w:rPr>
        <w:footnoteRef/>
      </w:r>
      <w:r w:rsidRPr="006201A8">
        <w:rPr>
          <w:sz w:val="22"/>
          <w:szCs w:val="22"/>
        </w:rPr>
        <w:t xml:space="preserve"> Приложение к Положению Банка России от 27 февраля 2017 года N 579-П "О Плане счетов бухгалтерского учета для кредитных организаций и порядке его применения"</w:t>
      </w:r>
    </w:p>
  </w:footnote>
  <w:footnote w:id="3">
    <w:p w14:paraId="22652151" w14:textId="77777777" w:rsidR="00B30224" w:rsidRPr="003031E4" w:rsidRDefault="00B30224" w:rsidP="00ED1827">
      <w:pPr>
        <w:pStyle w:val="a6"/>
        <w:jc w:val="both"/>
        <w:rPr>
          <w:sz w:val="22"/>
          <w:szCs w:val="22"/>
        </w:rPr>
      </w:pPr>
      <w:r w:rsidRPr="003031E4">
        <w:rPr>
          <w:rStyle w:val="a8"/>
          <w:sz w:val="22"/>
          <w:szCs w:val="22"/>
        </w:rPr>
        <w:footnoteRef/>
      </w:r>
      <w:r w:rsidRPr="003031E4">
        <w:rPr>
          <w:sz w:val="22"/>
          <w:szCs w:val="22"/>
        </w:rPr>
        <w:t xml:space="preserve"> Федеральный закон от 10 декабря 2003 г. № 173-ФЗ "О валютном регулировании и валютном контроле"</w:t>
      </w:r>
    </w:p>
  </w:footnote>
  <w:footnote w:id="4">
    <w:p w14:paraId="1CBBE9A2" w14:textId="77777777" w:rsidR="00B30224" w:rsidRPr="003031E4" w:rsidRDefault="00B30224" w:rsidP="00ED1827">
      <w:pPr>
        <w:pStyle w:val="a6"/>
        <w:jc w:val="both"/>
        <w:rPr>
          <w:sz w:val="22"/>
          <w:szCs w:val="22"/>
        </w:rPr>
      </w:pPr>
      <w:r w:rsidRPr="003031E4">
        <w:rPr>
          <w:rStyle w:val="a8"/>
          <w:sz w:val="22"/>
          <w:szCs w:val="22"/>
        </w:rPr>
        <w:footnoteRef/>
      </w:r>
      <w:r w:rsidRPr="003031E4">
        <w:rPr>
          <w:sz w:val="22"/>
          <w:szCs w:val="22"/>
        </w:rPr>
        <w:t xml:space="preserve"> Федеральный закон от 3 августа 2018 года № 290-ФЗ «О международных компаниях и международных фондах»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4086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17A9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2B6149"/>
    <w:multiLevelType w:val="hybridMultilevel"/>
    <w:tmpl w:val="3CB2D14A"/>
    <w:lvl w:ilvl="0" w:tplc="9AAEB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7B64"/>
    <w:multiLevelType w:val="hybridMultilevel"/>
    <w:tmpl w:val="77381FE0"/>
    <w:lvl w:ilvl="0" w:tplc="C2B09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B3415"/>
    <w:multiLevelType w:val="multilevel"/>
    <w:tmpl w:val="7214C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1B62D16"/>
    <w:multiLevelType w:val="hybridMultilevel"/>
    <w:tmpl w:val="3C4C8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E77C4"/>
    <w:multiLevelType w:val="hybridMultilevel"/>
    <w:tmpl w:val="EAEAA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C06B9"/>
    <w:multiLevelType w:val="hybridMultilevel"/>
    <w:tmpl w:val="4602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807DB"/>
    <w:multiLevelType w:val="multilevel"/>
    <w:tmpl w:val="496E73C4"/>
    <w:lvl w:ilvl="0">
      <w:start w:val="1"/>
      <w:numFmt w:val="decimal"/>
      <w:lvlText w:val="%1."/>
      <w:lvlJc w:val="left"/>
      <w:pPr>
        <w:ind w:left="1320" w:hanging="6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6" w:hanging="2160"/>
      </w:pPr>
      <w:rPr>
        <w:rFonts w:hint="default"/>
      </w:rPr>
    </w:lvl>
  </w:abstractNum>
  <w:abstractNum w:abstractNumId="9" w15:restartNumberingAfterBreak="0">
    <w:nsid w:val="78CD357B"/>
    <w:multiLevelType w:val="multilevel"/>
    <w:tmpl w:val="E1EE1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7DB60533"/>
    <w:multiLevelType w:val="hybridMultilevel"/>
    <w:tmpl w:val="CC86DAD4"/>
    <w:lvl w:ilvl="0" w:tplc="326CDFAE">
      <w:start w:val="43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1"/>
  </w:num>
  <w:num w:numId="21">
    <w:abstractNumId w:val="0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  <w:num w:numId="28">
    <w:abstractNumId w:val="1"/>
  </w:num>
  <w:num w:numId="29">
    <w:abstractNumId w:val="0"/>
  </w:num>
  <w:num w:numId="30">
    <w:abstractNumId w:val="1"/>
  </w:num>
  <w:num w:numId="31">
    <w:abstractNumId w:val="0"/>
  </w:num>
  <w:num w:numId="32">
    <w:abstractNumId w:val="1"/>
  </w:num>
  <w:num w:numId="33">
    <w:abstractNumId w:val="0"/>
  </w:num>
  <w:num w:numId="34">
    <w:abstractNumId w:val="1"/>
  </w:num>
  <w:num w:numId="35">
    <w:abstractNumId w:val="5"/>
  </w:num>
  <w:num w:numId="36">
    <w:abstractNumId w:val="7"/>
  </w:num>
  <w:num w:numId="37">
    <w:abstractNumId w:val="6"/>
  </w:num>
  <w:num w:numId="38">
    <w:abstractNumId w:val="3"/>
  </w:num>
  <w:num w:numId="39">
    <w:abstractNumId w:val="10"/>
  </w:num>
  <w:num w:numId="40">
    <w:abstractNumId w:val="9"/>
  </w:num>
  <w:num w:numId="41">
    <w:abstractNumId w:val="4"/>
  </w:num>
  <w:num w:numId="42">
    <w:abstractNumId w:val="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1" w:dllVersion="512" w:checkStyle="1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D1"/>
    <w:rsid w:val="000014E0"/>
    <w:rsid w:val="000017A6"/>
    <w:rsid w:val="00010DFB"/>
    <w:rsid w:val="00011263"/>
    <w:rsid w:val="00012E05"/>
    <w:rsid w:val="000144D3"/>
    <w:rsid w:val="00024931"/>
    <w:rsid w:val="00024C11"/>
    <w:rsid w:val="000268F0"/>
    <w:rsid w:val="000318E5"/>
    <w:rsid w:val="000413C0"/>
    <w:rsid w:val="00043DEB"/>
    <w:rsid w:val="00043FA5"/>
    <w:rsid w:val="000455F2"/>
    <w:rsid w:val="00045725"/>
    <w:rsid w:val="00045DDA"/>
    <w:rsid w:val="00046ACB"/>
    <w:rsid w:val="000505B4"/>
    <w:rsid w:val="00051B5B"/>
    <w:rsid w:val="00051FDA"/>
    <w:rsid w:val="000545B2"/>
    <w:rsid w:val="000546DC"/>
    <w:rsid w:val="00054E51"/>
    <w:rsid w:val="000575E3"/>
    <w:rsid w:val="00062D07"/>
    <w:rsid w:val="00067928"/>
    <w:rsid w:val="000708E3"/>
    <w:rsid w:val="00070C04"/>
    <w:rsid w:val="0007116B"/>
    <w:rsid w:val="0007228C"/>
    <w:rsid w:val="000745BB"/>
    <w:rsid w:val="000803BE"/>
    <w:rsid w:val="000806B9"/>
    <w:rsid w:val="00082EFE"/>
    <w:rsid w:val="00084139"/>
    <w:rsid w:val="00084E5E"/>
    <w:rsid w:val="00085254"/>
    <w:rsid w:val="00085986"/>
    <w:rsid w:val="00087F2D"/>
    <w:rsid w:val="00087FC3"/>
    <w:rsid w:val="00091966"/>
    <w:rsid w:val="00091B0F"/>
    <w:rsid w:val="0009432F"/>
    <w:rsid w:val="00096969"/>
    <w:rsid w:val="00097199"/>
    <w:rsid w:val="000972EB"/>
    <w:rsid w:val="000A0FE0"/>
    <w:rsid w:val="000A52E1"/>
    <w:rsid w:val="000A59EA"/>
    <w:rsid w:val="000A5CE1"/>
    <w:rsid w:val="000A6381"/>
    <w:rsid w:val="000A71B3"/>
    <w:rsid w:val="000A7AEC"/>
    <w:rsid w:val="000B0092"/>
    <w:rsid w:val="000B2772"/>
    <w:rsid w:val="000B2B68"/>
    <w:rsid w:val="000B38F3"/>
    <w:rsid w:val="000B4355"/>
    <w:rsid w:val="000D7195"/>
    <w:rsid w:val="000E1111"/>
    <w:rsid w:val="000E2845"/>
    <w:rsid w:val="000E3EC7"/>
    <w:rsid w:val="000E4163"/>
    <w:rsid w:val="000E477E"/>
    <w:rsid w:val="000E4A64"/>
    <w:rsid w:val="000E5F80"/>
    <w:rsid w:val="000E61DA"/>
    <w:rsid w:val="000E663E"/>
    <w:rsid w:val="000F2232"/>
    <w:rsid w:val="000F2289"/>
    <w:rsid w:val="000F76EB"/>
    <w:rsid w:val="000F7ECA"/>
    <w:rsid w:val="00103C59"/>
    <w:rsid w:val="001137B4"/>
    <w:rsid w:val="00114663"/>
    <w:rsid w:val="001146CD"/>
    <w:rsid w:val="001153C5"/>
    <w:rsid w:val="001243EA"/>
    <w:rsid w:val="001302D7"/>
    <w:rsid w:val="00131F64"/>
    <w:rsid w:val="00132C5A"/>
    <w:rsid w:val="00143840"/>
    <w:rsid w:val="001446EC"/>
    <w:rsid w:val="00145344"/>
    <w:rsid w:val="00145434"/>
    <w:rsid w:val="00146163"/>
    <w:rsid w:val="00150F5E"/>
    <w:rsid w:val="00151645"/>
    <w:rsid w:val="00155B7D"/>
    <w:rsid w:val="00156B58"/>
    <w:rsid w:val="00161493"/>
    <w:rsid w:val="00161722"/>
    <w:rsid w:val="00161DE9"/>
    <w:rsid w:val="0016260A"/>
    <w:rsid w:val="001675B4"/>
    <w:rsid w:val="00174924"/>
    <w:rsid w:val="00177876"/>
    <w:rsid w:val="00184749"/>
    <w:rsid w:val="00185819"/>
    <w:rsid w:val="00191989"/>
    <w:rsid w:val="00192200"/>
    <w:rsid w:val="0019607A"/>
    <w:rsid w:val="00196AC8"/>
    <w:rsid w:val="001A09F1"/>
    <w:rsid w:val="001A0C5F"/>
    <w:rsid w:val="001A2B2D"/>
    <w:rsid w:val="001A338B"/>
    <w:rsid w:val="001A3461"/>
    <w:rsid w:val="001A3B2E"/>
    <w:rsid w:val="001A50D7"/>
    <w:rsid w:val="001A7308"/>
    <w:rsid w:val="001B3691"/>
    <w:rsid w:val="001B3A60"/>
    <w:rsid w:val="001B5DE3"/>
    <w:rsid w:val="001B7163"/>
    <w:rsid w:val="001C0E40"/>
    <w:rsid w:val="001C17AE"/>
    <w:rsid w:val="001C3F96"/>
    <w:rsid w:val="001C4127"/>
    <w:rsid w:val="001C481E"/>
    <w:rsid w:val="001C5D5E"/>
    <w:rsid w:val="001C643E"/>
    <w:rsid w:val="001C747D"/>
    <w:rsid w:val="001D3937"/>
    <w:rsid w:val="001D43BD"/>
    <w:rsid w:val="001E06A9"/>
    <w:rsid w:val="001E078B"/>
    <w:rsid w:val="001E26C2"/>
    <w:rsid w:val="001E4CE3"/>
    <w:rsid w:val="001E52E6"/>
    <w:rsid w:val="001E5C11"/>
    <w:rsid w:val="001E76E6"/>
    <w:rsid w:val="001F05CA"/>
    <w:rsid w:val="001F1F74"/>
    <w:rsid w:val="001F361E"/>
    <w:rsid w:val="001F52E5"/>
    <w:rsid w:val="002028CA"/>
    <w:rsid w:val="00202C77"/>
    <w:rsid w:val="0020776A"/>
    <w:rsid w:val="00210B4B"/>
    <w:rsid w:val="00211D94"/>
    <w:rsid w:val="00212B25"/>
    <w:rsid w:val="002146A4"/>
    <w:rsid w:val="00215183"/>
    <w:rsid w:val="00215C57"/>
    <w:rsid w:val="002163EE"/>
    <w:rsid w:val="00221F22"/>
    <w:rsid w:val="00222198"/>
    <w:rsid w:val="00223F67"/>
    <w:rsid w:val="002276B4"/>
    <w:rsid w:val="0023018A"/>
    <w:rsid w:val="002306F7"/>
    <w:rsid w:val="00232FAE"/>
    <w:rsid w:val="002340E4"/>
    <w:rsid w:val="0024148B"/>
    <w:rsid w:val="00243835"/>
    <w:rsid w:val="002438C4"/>
    <w:rsid w:val="00250B79"/>
    <w:rsid w:val="002513B3"/>
    <w:rsid w:val="00251AC0"/>
    <w:rsid w:val="002559AA"/>
    <w:rsid w:val="0026074D"/>
    <w:rsid w:val="002657F0"/>
    <w:rsid w:val="002674D0"/>
    <w:rsid w:val="002675FF"/>
    <w:rsid w:val="00270844"/>
    <w:rsid w:val="0027512C"/>
    <w:rsid w:val="0027514F"/>
    <w:rsid w:val="002814A1"/>
    <w:rsid w:val="00281596"/>
    <w:rsid w:val="00284964"/>
    <w:rsid w:val="00284E1F"/>
    <w:rsid w:val="00285C41"/>
    <w:rsid w:val="00290049"/>
    <w:rsid w:val="00291779"/>
    <w:rsid w:val="00292061"/>
    <w:rsid w:val="00294D90"/>
    <w:rsid w:val="002956D9"/>
    <w:rsid w:val="002A10F9"/>
    <w:rsid w:val="002A3B0B"/>
    <w:rsid w:val="002A459A"/>
    <w:rsid w:val="002A5D76"/>
    <w:rsid w:val="002A6FCB"/>
    <w:rsid w:val="002A7AA1"/>
    <w:rsid w:val="002B29CD"/>
    <w:rsid w:val="002B6E4F"/>
    <w:rsid w:val="002B7800"/>
    <w:rsid w:val="002C2707"/>
    <w:rsid w:val="002C4080"/>
    <w:rsid w:val="002D095A"/>
    <w:rsid w:val="002D1B74"/>
    <w:rsid w:val="002D2225"/>
    <w:rsid w:val="002D2D4F"/>
    <w:rsid w:val="002D3D82"/>
    <w:rsid w:val="002D3F0B"/>
    <w:rsid w:val="002E3BDC"/>
    <w:rsid w:val="002E43B6"/>
    <w:rsid w:val="002E43F3"/>
    <w:rsid w:val="002E49E1"/>
    <w:rsid w:val="002E63F5"/>
    <w:rsid w:val="002F2CC6"/>
    <w:rsid w:val="002F39AE"/>
    <w:rsid w:val="002F4BFC"/>
    <w:rsid w:val="002F5471"/>
    <w:rsid w:val="002F5814"/>
    <w:rsid w:val="00301005"/>
    <w:rsid w:val="003031E4"/>
    <w:rsid w:val="0030357C"/>
    <w:rsid w:val="0030388E"/>
    <w:rsid w:val="003044C5"/>
    <w:rsid w:val="00306712"/>
    <w:rsid w:val="00306B49"/>
    <w:rsid w:val="00306CF8"/>
    <w:rsid w:val="00306E29"/>
    <w:rsid w:val="00310A33"/>
    <w:rsid w:val="00313B9E"/>
    <w:rsid w:val="0031716F"/>
    <w:rsid w:val="00317421"/>
    <w:rsid w:val="00326718"/>
    <w:rsid w:val="00332FB3"/>
    <w:rsid w:val="00336B66"/>
    <w:rsid w:val="00340472"/>
    <w:rsid w:val="00345338"/>
    <w:rsid w:val="00346315"/>
    <w:rsid w:val="003502D3"/>
    <w:rsid w:val="00352A50"/>
    <w:rsid w:val="00357392"/>
    <w:rsid w:val="003604BB"/>
    <w:rsid w:val="003610CC"/>
    <w:rsid w:val="00361D6F"/>
    <w:rsid w:val="00363099"/>
    <w:rsid w:val="003635DA"/>
    <w:rsid w:val="00364590"/>
    <w:rsid w:val="0036513C"/>
    <w:rsid w:val="00365891"/>
    <w:rsid w:val="00366424"/>
    <w:rsid w:val="003664EE"/>
    <w:rsid w:val="00366C13"/>
    <w:rsid w:val="00372609"/>
    <w:rsid w:val="00373983"/>
    <w:rsid w:val="0037498A"/>
    <w:rsid w:val="00375828"/>
    <w:rsid w:val="00377E56"/>
    <w:rsid w:val="00380A8C"/>
    <w:rsid w:val="0038197A"/>
    <w:rsid w:val="003823F7"/>
    <w:rsid w:val="00382E54"/>
    <w:rsid w:val="00387043"/>
    <w:rsid w:val="003906B2"/>
    <w:rsid w:val="00392EA1"/>
    <w:rsid w:val="00395010"/>
    <w:rsid w:val="00396056"/>
    <w:rsid w:val="003A0E78"/>
    <w:rsid w:val="003A2786"/>
    <w:rsid w:val="003A6C73"/>
    <w:rsid w:val="003A7008"/>
    <w:rsid w:val="003A716A"/>
    <w:rsid w:val="003B0F68"/>
    <w:rsid w:val="003B1AD0"/>
    <w:rsid w:val="003B1D4D"/>
    <w:rsid w:val="003B6A2E"/>
    <w:rsid w:val="003C2315"/>
    <w:rsid w:val="003C68C1"/>
    <w:rsid w:val="003D05D1"/>
    <w:rsid w:val="003D10E6"/>
    <w:rsid w:val="003D10EC"/>
    <w:rsid w:val="003D3F64"/>
    <w:rsid w:val="003D4102"/>
    <w:rsid w:val="003D6C83"/>
    <w:rsid w:val="003E5E34"/>
    <w:rsid w:val="003E7F4C"/>
    <w:rsid w:val="003F50D5"/>
    <w:rsid w:val="003F65C7"/>
    <w:rsid w:val="003F73FB"/>
    <w:rsid w:val="003F7E64"/>
    <w:rsid w:val="004004F0"/>
    <w:rsid w:val="00400E79"/>
    <w:rsid w:val="004017F1"/>
    <w:rsid w:val="00402B89"/>
    <w:rsid w:val="004030DF"/>
    <w:rsid w:val="00403CC5"/>
    <w:rsid w:val="0040479A"/>
    <w:rsid w:val="00404893"/>
    <w:rsid w:val="00404ECA"/>
    <w:rsid w:val="0040798B"/>
    <w:rsid w:val="004079BC"/>
    <w:rsid w:val="004110E0"/>
    <w:rsid w:val="00412764"/>
    <w:rsid w:val="004164C2"/>
    <w:rsid w:val="00416EC4"/>
    <w:rsid w:val="0042025D"/>
    <w:rsid w:val="004204C1"/>
    <w:rsid w:val="0042265F"/>
    <w:rsid w:val="00423DD6"/>
    <w:rsid w:val="00424732"/>
    <w:rsid w:val="0042520C"/>
    <w:rsid w:val="00427FC9"/>
    <w:rsid w:val="0043040A"/>
    <w:rsid w:val="00431E57"/>
    <w:rsid w:val="004335FA"/>
    <w:rsid w:val="00436A81"/>
    <w:rsid w:val="00440B1C"/>
    <w:rsid w:val="004505D3"/>
    <w:rsid w:val="00454792"/>
    <w:rsid w:val="004557C3"/>
    <w:rsid w:val="00455C47"/>
    <w:rsid w:val="00456BB1"/>
    <w:rsid w:val="00457AF1"/>
    <w:rsid w:val="00463144"/>
    <w:rsid w:val="00463D1A"/>
    <w:rsid w:val="00467269"/>
    <w:rsid w:val="00467318"/>
    <w:rsid w:val="00474011"/>
    <w:rsid w:val="00474200"/>
    <w:rsid w:val="004778A8"/>
    <w:rsid w:val="00480DBC"/>
    <w:rsid w:val="00480FA9"/>
    <w:rsid w:val="004840A1"/>
    <w:rsid w:val="00485CD0"/>
    <w:rsid w:val="00486127"/>
    <w:rsid w:val="00490C96"/>
    <w:rsid w:val="0049145A"/>
    <w:rsid w:val="0049199A"/>
    <w:rsid w:val="004924F0"/>
    <w:rsid w:val="0049400A"/>
    <w:rsid w:val="00495D34"/>
    <w:rsid w:val="00496ACA"/>
    <w:rsid w:val="004A402D"/>
    <w:rsid w:val="004B10FA"/>
    <w:rsid w:val="004B144E"/>
    <w:rsid w:val="004B3E3D"/>
    <w:rsid w:val="004B4094"/>
    <w:rsid w:val="004B6251"/>
    <w:rsid w:val="004B6809"/>
    <w:rsid w:val="004B7D9C"/>
    <w:rsid w:val="004C1171"/>
    <w:rsid w:val="004C4AAC"/>
    <w:rsid w:val="004C62B5"/>
    <w:rsid w:val="004D2036"/>
    <w:rsid w:val="004D2404"/>
    <w:rsid w:val="004D6595"/>
    <w:rsid w:val="004E1F1B"/>
    <w:rsid w:val="004E26BE"/>
    <w:rsid w:val="004E470C"/>
    <w:rsid w:val="004E476A"/>
    <w:rsid w:val="004E5A1B"/>
    <w:rsid w:val="004E5BB7"/>
    <w:rsid w:val="004E6D64"/>
    <w:rsid w:val="004E7688"/>
    <w:rsid w:val="004F2B43"/>
    <w:rsid w:val="004F349F"/>
    <w:rsid w:val="004F4C91"/>
    <w:rsid w:val="004F6177"/>
    <w:rsid w:val="004F64CE"/>
    <w:rsid w:val="00501D18"/>
    <w:rsid w:val="005053EA"/>
    <w:rsid w:val="00506A06"/>
    <w:rsid w:val="00514AD8"/>
    <w:rsid w:val="00514C5A"/>
    <w:rsid w:val="00520BE5"/>
    <w:rsid w:val="005216E9"/>
    <w:rsid w:val="00522FBD"/>
    <w:rsid w:val="005233A3"/>
    <w:rsid w:val="00526EF2"/>
    <w:rsid w:val="00530C0A"/>
    <w:rsid w:val="00531AC3"/>
    <w:rsid w:val="00532279"/>
    <w:rsid w:val="00533010"/>
    <w:rsid w:val="00534333"/>
    <w:rsid w:val="00534E22"/>
    <w:rsid w:val="00537DD3"/>
    <w:rsid w:val="0054068B"/>
    <w:rsid w:val="00541D72"/>
    <w:rsid w:val="0054299F"/>
    <w:rsid w:val="00542E9C"/>
    <w:rsid w:val="00543405"/>
    <w:rsid w:val="00544D48"/>
    <w:rsid w:val="00545327"/>
    <w:rsid w:val="00545348"/>
    <w:rsid w:val="00546BF3"/>
    <w:rsid w:val="00546D33"/>
    <w:rsid w:val="00547320"/>
    <w:rsid w:val="00554BB4"/>
    <w:rsid w:val="005558B6"/>
    <w:rsid w:val="0055643C"/>
    <w:rsid w:val="00564B9F"/>
    <w:rsid w:val="00566B94"/>
    <w:rsid w:val="00570B41"/>
    <w:rsid w:val="00572CFA"/>
    <w:rsid w:val="0057311A"/>
    <w:rsid w:val="0057334C"/>
    <w:rsid w:val="00575225"/>
    <w:rsid w:val="0057545A"/>
    <w:rsid w:val="00583898"/>
    <w:rsid w:val="00584F55"/>
    <w:rsid w:val="00586E61"/>
    <w:rsid w:val="0059135A"/>
    <w:rsid w:val="005A0829"/>
    <w:rsid w:val="005A2343"/>
    <w:rsid w:val="005A3045"/>
    <w:rsid w:val="005A3105"/>
    <w:rsid w:val="005A7CA5"/>
    <w:rsid w:val="005B121A"/>
    <w:rsid w:val="005B146E"/>
    <w:rsid w:val="005B2E81"/>
    <w:rsid w:val="005B4109"/>
    <w:rsid w:val="005B5E6A"/>
    <w:rsid w:val="005B74C5"/>
    <w:rsid w:val="005C0933"/>
    <w:rsid w:val="005C4B0B"/>
    <w:rsid w:val="005C54A2"/>
    <w:rsid w:val="005C55ED"/>
    <w:rsid w:val="005C72B8"/>
    <w:rsid w:val="005C786D"/>
    <w:rsid w:val="005C7A58"/>
    <w:rsid w:val="005C7EC7"/>
    <w:rsid w:val="005C7F3B"/>
    <w:rsid w:val="005D05F9"/>
    <w:rsid w:val="005D24A2"/>
    <w:rsid w:val="005D50BE"/>
    <w:rsid w:val="005D709D"/>
    <w:rsid w:val="005D72E1"/>
    <w:rsid w:val="005E2BE3"/>
    <w:rsid w:val="005E423C"/>
    <w:rsid w:val="005E47CC"/>
    <w:rsid w:val="005E6401"/>
    <w:rsid w:val="005E6A08"/>
    <w:rsid w:val="005F0617"/>
    <w:rsid w:val="005F2A60"/>
    <w:rsid w:val="005F6E3F"/>
    <w:rsid w:val="005F73B4"/>
    <w:rsid w:val="00600EB1"/>
    <w:rsid w:val="0060436C"/>
    <w:rsid w:val="006071E1"/>
    <w:rsid w:val="0061018F"/>
    <w:rsid w:val="00611D36"/>
    <w:rsid w:val="00614A91"/>
    <w:rsid w:val="00614C06"/>
    <w:rsid w:val="00617A98"/>
    <w:rsid w:val="006201A8"/>
    <w:rsid w:val="006217BC"/>
    <w:rsid w:val="00622844"/>
    <w:rsid w:val="006235C8"/>
    <w:rsid w:val="00624E2E"/>
    <w:rsid w:val="00624FAF"/>
    <w:rsid w:val="00630949"/>
    <w:rsid w:val="00631048"/>
    <w:rsid w:val="0063682B"/>
    <w:rsid w:val="00640D96"/>
    <w:rsid w:val="00643F30"/>
    <w:rsid w:val="006479D1"/>
    <w:rsid w:val="00647C22"/>
    <w:rsid w:val="00650191"/>
    <w:rsid w:val="00655045"/>
    <w:rsid w:val="00657A1F"/>
    <w:rsid w:val="006620DF"/>
    <w:rsid w:val="00662460"/>
    <w:rsid w:val="006625EB"/>
    <w:rsid w:val="00665C7A"/>
    <w:rsid w:val="00666940"/>
    <w:rsid w:val="00670B34"/>
    <w:rsid w:val="0067476B"/>
    <w:rsid w:val="0067783D"/>
    <w:rsid w:val="00681516"/>
    <w:rsid w:val="00681D84"/>
    <w:rsid w:val="006828B7"/>
    <w:rsid w:val="00687CE5"/>
    <w:rsid w:val="00690BC6"/>
    <w:rsid w:val="00691694"/>
    <w:rsid w:val="00691983"/>
    <w:rsid w:val="00693612"/>
    <w:rsid w:val="00693FAC"/>
    <w:rsid w:val="0069488F"/>
    <w:rsid w:val="00694A19"/>
    <w:rsid w:val="00694A2E"/>
    <w:rsid w:val="006951BF"/>
    <w:rsid w:val="006A0016"/>
    <w:rsid w:val="006A1F9D"/>
    <w:rsid w:val="006A2331"/>
    <w:rsid w:val="006A6206"/>
    <w:rsid w:val="006A6AB5"/>
    <w:rsid w:val="006A7F34"/>
    <w:rsid w:val="006B233B"/>
    <w:rsid w:val="006B3D98"/>
    <w:rsid w:val="006B53B7"/>
    <w:rsid w:val="006C03CD"/>
    <w:rsid w:val="006C0439"/>
    <w:rsid w:val="006C2943"/>
    <w:rsid w:val="006C397F"/>
    <w:rsid w:val="006C4B74"/>
    <w:rsid w:val="006D02A4"/>
    <w:rsid w:val="006D080F"/>
    <w:rsid w:val="006D73D4"/>
    <w:rsid w:val="006D76B0"/>
    <w:rsid w:val="006E4A9B"/>
    <w:rsid w:val="006F08E0"/>
    <w:rsid w:val="006F3734"/>
    <w:rsid w:val="006F3B5D"/>
    <w:rsid w:val="006F526D"/>
    <w:rsid w:val="006F56BA"/>
    <w:rsid w:val="00700169"/>
    <w:rsid w:val="007015D8"/>
    <w:rsid w:val="00701652"/>
    <w:rsid w:val="00706A3A"/>
    <w:rsid w:val="00712698"/>
    <w:rsid w:val="00720DBD"/>
    <w:rsid w:val="007212B8"/>
    <w:rsid w:val="00721ACE"/>
    <w:rsid w:val="007232E5"/>
    <w:rsid w:val="00723CEC"/>
    <w:rsid w:val="00727333"/>
    <w:rsid w:val="0072737E"/>
    <w:rsid w:val="0073220B"/>
    <w:rsid w:val="00733FC3"/>
    <w:rsid w:val="007358C8"/>
    <w:rsid w:val="00737987"/>
    <w:rsid w:val="00745784"/>
    <w:rsid w:val="00750A41"/>
    <w:rsid w:val="0075115D"/>
    <w:rsid w:val="00761486"/>
    <w:rsid w:val="0077155B"/>
    <w:rsid w:val="00772FAD"/>
    <w:rsid w:val="007730C2"/>
    <w:rsid w:val="007743E8"/>
    <w:rsid w:val="007818EC"/>
    <w:rsid w:val="00781ADF"/>
    <w:rsid w:val="00781BB8"/>
    <w:rsid w:val="00781CCC"/>
    <w:rsid w:val="00784137"/>
    <w:rsid w:val="007866A6"/>
    <w:rsid w:val="007917AC"/>
    <w:rsid w:val="00791D68"/>
    <w:rsid w:val="0079379C"/>
    <w:rsid w:val="00793D84"/>
    <w:rsid w:val="0079560A"/>
    <w:rsid w:val="00795671"/>
    <w:rsid w:val="00797F00"/>
    <w:rsid w:val="007A099A"/>
    <w:rsid w:val="007A18DB"/>
    <w:rsid w:val="007A1FCE"/>
    <w:rsid w:val="007A2EC2"/>
    <w:rsid w:val="007A61DF"/>
    <w:rsid w:val="007B1020"/>
    <w:rsid w:val="007B1F8A"/>
    <w:rsid w:val="007B4C35"/>
    <w:rsid w:val="007B79F3"/>
    <w:rsid w:val="007C234A"/>
    <w:rsid w:val="007C462E"/>
    <w:rsid w:val="007C4714"/>
    <w:rsid w:val="007C4F3C"/>
    <w:rsid w:val="007C7B0D"/>
    <w:rsid w:val="007D4270"/>
    <w:rsid w:val="007D5E24"/>
    <w:rsid w:val="007D7C90"/>
    <w:rsid w:val="007E47D5"/>
    <w:rsid w:val="007E495E"/>
    <w:rsid w:val="007F1936"/>
    <w:rsid w:val="007F3392"/>
    <w:rsid w:val="007F3BE3"/>
    <w:rsid w:val="007F3DBF"/>
    <w:rsid w:val="007F7E35"/>
    <w:rsid w:val="00803146"/>
    <w:rsid w:val="008058CA"/>
    <w:rsid w:val="00807D53"/>
    <w:rsid w:val="00813D31"/>
    <w:rsid w:val="0082016B"/>
    <w:rsid w:val="008241D3"/>
    <w:rsid w:val="008276D7"/>
    <w:rsid w:val="00831134"/>
    <w:rsid w:val="00832E8D"/>
    <w:rsid w:val="0083341F"/>
    <w:rsid w:val="00836578"/>
    <w:rsid w:val="0084496C"/>
    <w:rsid w:val="00845C25"/>
    <w:rsid w:val="00846DBE"/>
    <w:rsid w:val="00846F87"/>
    <w:rsid w:val="00851B8B"/>
    <w:rsid w:val="00852D53"/>
    <w:rsid w:val="00855161"/>
    <w:rsid w:val="0085592E"/>
    <w:rsid w:val="00861821"/>
    <w:rsid w:val="008626AD"/>
    <w:rsid w:val="00862A66"/>
    <w:rsid w:val="00862CEC"/>
    <w:rsid w:val="00863939"/>
    <w:rsid w:val="0086406C"/>
    <w:rsid w:val="00865112"/>
    <w:rsid w:val="0086563C"/>
    <w:rsid w:val="0086689A"/>
    <w:rsid w:val="0086794B"/>
    <w:rsid w:val="00870DFF"/>
    <w:rsid w:val="008725C2"/>
    <w:rsid w:val="00873524"/>
    <w:rsid w:val="0087511E"/>
    <w:rsid w:val="00875B4A"/>
    <w:rsid w:val="00880F6A"/>
    <w:rsid w:val="00881CDB"/>
    <w:rsid w:val="00881F93"/>
    <w:rsid w:val="0088212B"/>
    <w:rsid w:val="00882D15"/>
    <w:rsid w:val="00885E5A"/>
    <w:rsid w:val="00890FAE"/>
    <w:rsid w:val="00893040"/>
    <w:rsid w:val="00894F2E"/>
    <w:rsid w:val="008A1120"/>
    <w:rsid w:val="008A20F3"/>
    <w:rsid w:val="008A2BC3"/>
    <w:rsid w:val="008A3BA1"/>
    <w:rsid w:val="008A3E0A"/>
    <w:rsid w:val="008A4625"/>
    <w:rsid w:val="008A4C09"/>
    <w:rsid w:val="008A5825"/>
    <w:rsid w:val="008B0AFC"/>
    <w:rsid w:val="008B6B96"/>
    <w:rsid w:val="008C0582"/>
    <w:rsid w:val="008C1C1D"/>
    <w:rsid w:val="008C336E"/>
    <w:rsid w:val="008C3CDF"/>
    <w:rsid w:val="008C5BAB"/>
    <w:rsid w:val="008C681F"/>
    <w:rsid w:val="008D0FD3"/>
    <w:rsid w:val="008D1A7C"/>
    <w:rsid w:val="008D3F26"/>
    <w:rsid w:val="008D4291"/>
    <w:rsid w:val="008E06D9"/>
    <w:rsid w:val="008E0EF7"/>
    <w:rsid w:val="008E3AAC"/>
    <w:rsid w:val="008E4060"/>
    <w:rsid w:val="008E54F8"/>
    <w:rsid w:val="008F00F6"/>
    <w:rsid w:val="008F27C7"/>
    <w:rsid w:val="008F3062"/>
    <w:rsid w:val="00900094"/>
    <w:rsid w:val="00900E83"/>
    <w:rsid w:val="009031F7"/>
    <w:rsid w:val="0090478C"/>
    <w:rsid w:val="00905871"/>
    <w:rsid w:val="00905921"/>
    <w:rsid w:val="00906407"/>
    <w:rsid w:val="009141AF"/>
    <w:rsid w:val="00915E8B"/>
    <w:rsid w:val="00921D83"/>
    <w:rsid w:val="00922F96"/>
    <w:rsid w:val="009267DF"/>
    <w:rsid w:val="009312B4"/>
    <w:rsid w:val="00931759"/>
    <w:rsid w:val="00931B83"/>
    <w:rsid w:val="00937283"/>
    <w:rsid w:val="00937B73"/>
    <w:rsid w:val="00943CB7"/>
    <w:rsid w:val="0094595D"/>
    <w:rsid w:val="009474C6"/>
    <w:rsid w:val="009502CD"/>
    <w:rsid w:val="00950C7D"/>
    <w:rsid w:val="00953F2E"/>
    <w:rsid w:val="00955192"/>
    <w:rsid w:val="009557D0"/>
    <w:rsid w:val="00955C12"/>
    <w:rsid w:val="00961546"/>
    <w:rsid w:val="009617AC"/>
    <w:rsid w:val="00961D0D"/>
    <w:rsid w:val="00964C2C"/>
    <w:rsid w:val="009663A0"/>
    <w:rsid w:val="00966B75"/>
    <w:rsid w:val="009672C7"/>
    <w:rsid w:val="00967986"/>
    <w:rsid w:val="00970C23"/>
    <w:rsid w:val="00970E2C"/>
    <w:rsid w:val="00971A89"/>
    <w:rsid w:val="00977090"/>
    <w:rsid w:val="00981AA1"/>
    <w:rsid w:val="00983651"/>
    <w:rsid w:val="00984280"/>
    <w:rsid w:val="0098686D"/>
    <w:rsid w:val="009878FE"/>
    <w:rsid w:val="009921F5"/>
    <w:rsid w:val="009925E8"/>
    <w:rsid w:val="0099348C"/>
    <w:rsid w:val="00997C73"/>
    <w:rsid w:val="009A0E76"/>
    <w:rsid w:val="009A229A"/>
    <w:rsid w:val="009A5D62"/>
    <w:rsid w:val="009A6679"/>
    <w:rsid w:val="009B1FBE"/>
    <w:rsid w:val="009B5553"/>
    <w:rsid w:val="009B6EF9"/>
    <w:rsid w:val="009C4AF7"/>
    <w:rsid w:val="009C6773"/>
    <w:rsid w:val="009C761E"/>
    <w:rsid w:val="009C7B31"/>
    <w:rsid w:val="009D0C54"/>
    <w:rsid w:val="009D4608"/>
    <w:rsid w:val="009D6CCA"/>
    <w:rsid w:val="009E1D5F"/>
    <w:rsid w:val="009E28EC"/>
    <w:rsid w:val="009E45E4"/>
    <w:rsid w:val="009F1B6B"/>
    <w:rsid w:val="009F29F1"/>
    <w:rsid w:val="009F4AD6"/>
    <w:rsid w:val="00A035E1"/>
    <w:rsid w:val="00A06ACE"/>
    <w:rsid w:val="00A137A5"/>
    <w:rsid w:val="00A20554"/>
    <w:rsid w:val="00A23DA8"/>
    <w:rsid w:val="00A27A94"/>
    <w:rsid w:val="00A27D81"/>
    <w:rsid w:val="00A321C9"/>
    <w:rsid w:val="00A35A81"/>
    <w:rsid w:val="00A3724C"/>
    <w:rsid w:val="00A430E2"/>
    <w:rsid w:val="00A43141"/>
    <w:rsid w:val="00A45294"/>
    <w:rsid w:val="00A45F81"/>
    <w:rsid w:val="00A4788D"/>
    <w:rsid w:val="00A53FFE"/>
    <w:rsid w:val="00A55600"/>
    <w:rsid w:val="00A55C32"/>
    <w:rsid w:val="00A55D11"/>
    <w:rsid w:val="00A56A39"/>
    <w:rsid w:val="00A640B7"/>
    <w:rsid w:val="00A65A62"/>
    <w:rsid w:val="00A65C8E"/>
    <w:rsid w:val="00A71A36"/>
    <w:rsid w:val="00A73DAD"/>
    <w:rsid w:val="00A74CE6"/>
    <w:rsid w:val="00A7649E"/>
    <w:rsid w:val="00A76CB2"/>
    <w:rsid w:val="00A808DA"/>
    <w:rsid w:val="00A80F86"/>
    <w:rsid w:val="00A8629B"/>
    <w:rsid w:val="00A8706B"/>
    <w:rsid w:val="00A938C6"/>
    <w:rsid w:val="00A960F6"/>
    <w:rsid w:val="00A96A11"/>
    <w:rsid w:val="00AA1485"/>
    <w:rsid w:val="00AA4FFE"/>
    <w:rsid w:val="00AA6F8C"/>
    <w:rsid w:val="00AB2E26"/>
    <w:rsid w:val="00AB3E9C"/>
    <w:rsid w:val="00AB4B84"/>
    <w:rsid w:val="00AB51D0"/>
    <w:rsid w:val="00AB654C"/>
    <w:rsid w:val="00AC1800"/>
    <w:rsid w:val="00AC618F"/>
    <w:rsid w:val="00AD159C"/>
    <w:rsid w:val="00AD1C0F"/>
    <w:rsid w:val="00AE1B73"/>
    <w:rsid w:val="00AE4FD2"/>
    <w:rsid w:val="00AE5DD2"/>
    <w:rsid w:val="00AF0AE1"/>
    <w:rsid w:val="00AF1E4E"/>
    <w:rsid w:val="00AF3A05"/>
    <w:rsid w:val="00AF588C"/>
    <w:rsid w:val="00B0226E"/>
    <w:rsid w:val="00B02871"/>
    <w:rsid w:val="00B052B9"/>
    <w:rsid w:val="00B11031"/>
    <w:rsid w:val="00B1152E"/>
    <w:rsid w:val="00B14242"/>
    <w:rsid w:val="00B149B5"/>
    <w:rsid w:val="00B14E1C"/>
    <w:rsid w:val="00B23BC3"/>
    <w:rsid w:val="00B24149"/>
    <w:rsid w:val="00B30224"/>
    <w:rsid w:val="00B30A7C"/>
    <w:rsid w:val="00B30AC8"/>
    <w:rsid w:val="00B3112D"/>
    <w:rsid w:val="00B33AB4"/>
    <w:rsid w:val="00B40A0F"/>
    <w:rsid w:val="00B510E2"/>
    <w:rsid w:val="00B52045"/>
    <w:rsid w:val="00B536EB"/>
    <w:rsid w:val="00B547BD"/>
    <w:rsid w:val="00B61D22"/>
    <w:rsid w:val="00B6297B"/>
    <w:rsid w:val="00B636CB"/>
    <w:rsid w:val="00B64323"/>
    <w:rsid w:val="00B643B7"/>
    <w:rsid w:val="00B651B5"/>
    <w:rsid w:val="00B6593E"/>
    <w:rsid w:val="00B66DA7"/>
    <w:rsid w:val="00B70E85"/>
    <w:rsid w:val="00B71E2D"/>
    <w:rsid w:val="00B72421"/>
    <w:rsid w:val="00B73F44"/>
    <w:rsid w:val="00B75DD3"/>
    <w:rsid w:val="00B76EA8"/>
    <w:rsid w:val="00B80FD2"/>
    <w:rsid w:val="00B82848"/>
    <w:rsid w:val="00B85FE8"/>
    <w:rsid w:val="00B86FA1"/>
    <w:rsid w:val="00B93FD4"/>
    <w:rsid w:val="00BA0CDE"/>
    <w:rsid w:val="00BA6E14"/>
    <w:rsid w:val="00BB196F"/>
    <w:rsid w:val="00BB3AF9"/>
    <w:rsid w:val="00BB3D16"/>
    <w:rsid w:val="00BB4D38"/>
    <w:rsid w:val="00BB641C"/>
    <w:rsid w:val="00BC3BCB"/>
    <w:rsid w:val="00BC47BD"/>
    <w:rsid w:val="00BC5A13"/>
    <w:rsid w:val="00BD0BFE"/>
    <w:rsid w:val="00BD47D0"/>
    <w:rsid w:val="00BD59CD"/>
    <w:rsid w:val="00BE3D2D"/>
    <w:rsid w:val="00BE3FA0"/>
    <w:rsid w:val="00BE680B"/>
    <w:rsid w:val="00BE6AA1"/>
    <w:rsid w:val="00BE7B57"/>
    <w:rsid w:val="00BE7F50"/>
    <w:rsid w:val="00BF15FE"/>
    <w:rsid w:val="00BF2208"/>
    <w:rsid w:val="00BF491B"/>
    <w:rsid w:val="00C01171"/>
    <w:rsid w:val="00C01B67"/>
    <w:rsid w:val="00C05DC3"/>
    <w:rsid w:val="00C077BF"/>
    <w:rsid w:val="00C13A74"/>
    <w:rsid w:val="00C15367"/>
    <w:rsid w:val="00C221E4"/>
    <w:rsid w:val="00C22823"/>
    <w:rsid w:val="00C243AB"/>
    <w:rsid w:val="00C2622F"/>
    <w:rsid w:val="00C301CE"/>
    <w:rsid w:val="00C30C17"/>
    <w:rsid w:val="00C30F12"/>
    <w:rsid w:val="00C3237D"/>
    <w:rsid w:val="00C32BF6"/>
    <w:rsid w:val="00C443F0"/>
    <w:rsid w:val="00C44C48"/>
    <w:rsid w:val="00C52D82"/>
    <w:rsid w:val="00C546C3"/>
    <w:rsid w:val="00C548A9"/>
    <w:rsid w:val="00C60CE6"/>
    <w:rsid w:val="00C63DAB"/>
    <w:rsid w:val="00C6503A"/>
    <w:rsid w:val="00C65908"/>
    <w:rsid w:val="00C66A9E"/>
    <w:rsid w:val="00C700A3"/>
    <w:rsid w:val="00C72A0A"/>
    <w:rsid w:val="00C83D07"/>
    <w:rsid w:val="00C86581"/>
    <w:rsid w:val="00C87B7B"/>
    <w:rsid w:val="00C922E2"/>
    <w:rsid w:val="00C94666"/>
    <w:rsid w:val="00CA1D0D"/>
    <w:rsid w:val="00CA3E30"/>
    <w:rsid w:val="00CA587B"/>
    <w:rsid w:val="00CA7852"/>
    <w:rsid w:val="00CC0AC3"/>
    <w:rsid w:val="00CC4692"/>
    <w:rsid w:val="00CC5131"/>
    <w:rsid w:val="00CC6B6B"/>
    <w:rsid w:val="00CC723F"/>
    <w:rsid w:val="00CD2F7F"/>
    <w:rsid w:val="00CD341E"/>
    <w:rsid w:val="00CD3785"/>
    <w:rsid w:val="00CD4AFE"/>
    <w:rsid w:val="00CD6221"/>
    <w:rsid w:val="00CE2DC0"/>
    <w:rsid w:val="00CE4860"/>
    <w:rsid w:val="00CE49F3"/>
    <w:rsid w:val="00CE60B9"/>
    <w:rsid w:val="00CE63CE"/>
    <w:rsid w:val="00CF082E"/>
    <w:rsid w:val="00CF2443"/>
    <w:rsid w:val="00CF263D"/>
    <w:rsid w:val="00CF3ACC"/>
    <w:rsid w:val="00CF7F8E"/>
    <w:rsid w:val="00D0306B"/>
    <w:rsid w:val="00D03502"/>
    <w:rsid w:val="00D035E2"/>
    <w:rsid w:val="00D048DA"/>
    <w:rsid w:val="00D05659"/>
    <w:rsid w:val="00D1121D"/>
    <w:rsid w:val="00D15AB7"/>
    <w:rsid w:val="00D20886"/>
    <w:rsid w:val="00D24F2C"/>
    <w:rsid w:val="00D265DB"/>
    <w:rsid w:val="00D2789C"/>
    <w:rsid w:val="00D33C95"/>
    <w:rsid w:val="00D35CAD"/>
    <w:rsid w:val="00D36149"/>
    <w:rsid w:val="00D36AF1"/>
    <w:rsid w:val="00D36F5A"/>
    <w:rsid w:val="00D402CE"/>
    <w:rsid w:val="00D41E1C"/>
    <w:rsid w:val="00D420BB"/>
    <w:rsid w:val="00D444FC"/>
    <w:rsid w:val="00D44DF6"/>
    <w:rsid w:val="00D452E5"/>
    <w:rsid w:val="00D45630"/>
    <w:rsid w:val="00D471C1"/>
    <w:rsid w:val="00D63DA5"/>
    <w:rsid w:val="00D640BA"/>
    <w:rsid w:val="00D64E53"/>
    <w:rsid w:val="00D666B6"/>
    <w:rsid w:val="00D676A8"/>
    <w:rsid w:val="00D760D7"/>
    <w:rsid w:val="00D762BA"/>
    <w:rsid w:val="00D76E92"/>
    <w:rsid w:val="00D816D6"/>
    <w:rsid w:val="00D84AC5"/>
    <w:rsid w:val="00D85126"/>
    <w:rsid w:val="00D87405"/>
    <w:rsid w:val="00D95A35"/>
    <w:rsid w:val="00D95F10"/>
    <w:rsid w:val="00D9605A"/>
    <w:rsid w:val="00D97700"/>
    <w:rsid w:val="00DA0880"/>
    <w:rsid w:val="00DA0AC4"/>
    <w:rsid w:val="00DA7DDA"/>
    <w:rsid w:val="00DB30BD"/>
    <w:rsid w:val="00DB3E77"/>
    <w:rsid w:val="00DC0AC3"/>
    <w:rsid w:val="00DC115F"/>
    <w:rsid w:val="00DC1C8F"/>
    <w:rsid w:val="00DC6AD0"/>
    <w:rsid w:val="00DC6CC3"/>
    <w:rsid w:val="00DD0DD9"/>
    <w:rsid w:val="00DD11FA"/>
    <w:rsid w:val="00DD3862"/>
    <w:rsid w:val="00DD5FCD"/>
    <w:rsid w:val="00DD7CFB"/>
    <w:rsid w:val="00DE05BF"/>
    <w:rsid w:val="00DE6F20"/>
    <w:rsid w:val="00DE7C31"/>
    <w:rsid w:val="00DF59F6"/>
    <w:rsid w:val="00DF7162"/>
    <w:rsid w:val="00DF7AC1"/>
    <w:rsid w:val="00E01B3F"/>
    <w:rsid w:val="00E02781"/>
    <w:rsid w:val="00E03A45"/>
    <w:rsid w:val="00E116E4"/>
    <w:rsid w:val="00E140E4"/>
    <w:rsid w:val="00E15354"/>
    <w:rsid w:val="00E22169"/>
    <w:rsid w:val="00E26CCD"/>
    <w:rsid w:val="00E34A3C"/>
    <w:rsid w:val="00E36DCE"/>
    <w:rsid w:val="00E40465"/>
    <w:rsid w:val="00E41DBB"/>
    <w:rsid w:val="00E42C6B"/>
    <w:rsid w:val="00E46025"/>
    <w:rsid w:val="00E51675"/>
    <w:rsid w:val="00E534DD"/>
    <w:rsid w:val="00E53AD4"/>
    <w:rsid w:val="00E557BB"/>
    <w:rsid w:val="00E56256"/>
    <w:rsid w:val="00E5738E"/>
    <w:rsid w:val="00E607CB"/>
    <w:rsid w:val="00E62185"/>
    <w:rsid w:val="00E63FDF"/>
    <w:rsid w:val="00E64B73"/>
    <w:rsid w:val="00E66DC8"/>
    <w:rsid w:val="00E67BA0"/>
    <w:rsid w:val="00E71BBB"/>
    <w:rsid w:val="00E726F5"/>
    <w:rsid w:val="00E7429E"/>
    <w:rsid w:val="00E74619"/>
    <w:rsid w:val="00E757FF"/>
    <w:rsid w:val="00E75EB6"/>
    <w:rsid w:val="00E83524"/>
    <w:rsid w:val="00E90F10"/>
    <w:rsid w:val="00E93A32"/>
    <w:rsid w:val="00E94BDE"/>
    <w:rsid w:val="00E970FD"/>
    <w:rsid w:val="00E9784A"/>
    <w:rsid w:val="00EA178F"/>
    <w:rsid w:val="00EA2F90"/>
    <w:rsid w:val="00EA7AE0"/>
    <w:rsid w:val="00EB2783"/>
    <w:rsid w:val="00EB4AFA"/>
    <w:rsid w:val="00EB4F2D"/>
    <w:rsid w:val="00EB57B6"/>
    <w:rsid w:val="00EB7292"/>
    <w:rsid w:val="00EC04C3"/>
    <w:rsid w:val="00EC19E5"/>
    <w:rsid w:val="00EC69E5"/>
    <w:rsid w:val="00EC6E11"/>
    <w:rsid w:val="00ED1827"/>
    <w:rsid w:val="00ED25F1"/>
    <w:rsid w:val="00ED3850"/>
    <w:rsid w:val="00ED3D72"/>
    <w:rsid w:val="00ED658E"/>
    <w:rsid w:val="00ED7697"/>
    <w:rsid w:val="00ED7C27"/>
    <w:rsid w:val="00EE0109"/>
    <w:rsid w:val="00EE1DCE"/>
    <w:rsid w:val="00EE3CDD"/>
    <w:rsid w:val="00EE578C"/>
    <w:rsid w:val="00EF1D4A"/>
    <w:rsid w:val="00EF305D"/>
    <w:rsid w:val="00EF3CE2"/>
    <w:rsid w:val="00EF5F5A"/>
    <w:rsid w:val="00EF732F"/>
    <w:rsid w:val="00F00949"/>
    <w:rsid w:val="00F01FBA"/>
    <w:rsid w:val="00F04692"/>
    <w:rsid w:val="00F053E3"/>
    <w:rsid w:val="00F07844"/>
    <w:rsid w:val="00F10143"/>
    <w:rsid w:val="00F104AA"/>
    <w:rsid w:val="00F10F7C"/>
    <w:rsid w:val="00F113D6"/>
    <w:rsid w:val="00F12CE5"/>
    <w:rsid w:val="00F14CCB"/>
    <w:rsid w:val="00F15755"/>
    <w:rsid w:val="00F21025"/>
    <w:rsid w:val="00F21892"/>
    <w:rsid w:val="00F21EB2"/>
    <w:rsid w:val="00F23B5E"/>
    <w:rsid w:val="00F24E96"/>
    <w:rsid w:val="00F253C4"/>
    <w:rsid w:val="00F2557B"/>
    <w:rsid w:val="00F302E8"/>
    <w:rsid w:val="00F32CDC"/>
    <w:rsid w:val="00F34065"/>
    <w:rsid w:val="00F37B06"/>
    <w:rsid w:val="00F412CB"/>
    <w:rsid w:val="00F446F4"/>
    <w:rsid w:val="00F46776"/>
    <w:rsid w:val="00F468A3"/>
    <w:rsid w:val="00F47EDA"/>
    <w:rsid w:val="00F552A0"/>
    <w:rsid w:val="00F57843"/>
    <w:rsid w:val="00F57B04"/>
    <w:rsid w:val="00F57B57"/>
    <w:rsid w:val="00F6051F"/>
    <w:rsid w:val="00F61401"/>
    <w:rsid w:val="00F61ABD"/>
    <w:rsid w:val="00F63203"/>
    <w:rsid w:val="00F63A1F"/>
    <w:rsid w:val="00F659AF"/>
    <w:rsid w:val="00F700AE"/>
    <w:rsid w:val="00F70AF9"/>
    <w:rsid w:val="00F7253A"/>
    <w:rsid w:val="00F72C9E"/>
    <w:rsid w:val="00F75BBE"/>
    <w:rsid w:val="00F772CB"/>
    <w:rsid w:val="00F77D69"/>
    <w:rsid w:val="00F811ED"/>
    <w:rsid w:val="00F8322E"/>
    <w:rsid w:val="00F83BA4"/>
    <w:rsid w:val="00F864DB"/>
    <w:rsid w:val="00F87C72"/>
    <w:rsid w:val="00F9026B"/>
    <w:rsid w:val="00F90A0A"/>
    <w:rsid w:val="00FA1099"/>
    <w:rsid w:val="00FA30B8"/>
    <w:rsid w:val="00FA3571"/>
    <w:rsid w:val="00FA3662"/>
    <w:rsid w:val="00FA6986"/>
    <w:rsid w:val="00FA735E"/>
    <w:rsid w:val="00FB196A"/>
    <w:rsid w:val="00FB6E7C"/>
    <w:rsid w:val="00FC1722"/>
    <w:rsid w:val="00FD4DBA"/>
    <w:rsid w:val="00FD79DF"/>
    <w:rsid w:val="00FE2703"/>
    <w:rsid w:val="00FE738E"/>
    <w:rsid w:val="00FE7A7B"/>
    <w:rsid w:val="00FF2A09"/>
    <w:rsid w:val="00FF4CB5"/>
    <w:rsid w:val="00FF4DF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CB1FD"/>
  <w15:chartTrackingRefBased/>
  <w15:docId w15:val="{6D71ACB8-36B9-4E96-B089-1EF6F2F8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DD2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7371"/>
      </w:tabs>
      <w:outlineLvl w:val="1"/>
    </w:pPr>
    <w:rPr>
      <w:rFonts w:ascii="TimesDL" w:hAnsi="TimesDL" w:cs="TimesDL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lang w:val="en-US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lang w:val="en-US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28"/>
      <w:szCs w:val="28"/>
      <w:lang w:val="en-US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 w:cs="Arial"/>
      <w:b/>
      <w:bCs/>
      <w:sz w:val="22"/>
      <w:szCs w:val="22"/>
      <w:lang w:val="en-US"/>
    </w:rPr>
  </w:style>
  <w:style w:type="paragraph" w:styleId="9">
    <w:name w:val="heading 9"/>
    <w:basedOn w:val="a"/>
    <w:next w:val="a"/>
    <w:link w:val="90"/>
    <w:qFormat/>
    <w:pPr>
      <w:keepNext/>
      <w:ind w:left="113" w:right="113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5DD2"/>
    <w:rPr>
      <w:b/>
      <w:bCs/>
      <w:sz w:val="18"/>
      <w:szCs w:val="18"/>
    </w:rPr>
  </w:style>
  <w:style w:type="character" w:customStyle="1" w:styleId="20">
    <w:name w:val="Заголовок 2 Знак"/>
    <w:link w:val="2"/>
    <w:rsid w:val="00AE5DD2"/>
    <w:rPr>
      <w:rFonts w:ascii="TimesDL" w:hAnsi="TimesDL" w:cs="TimesDL"/>
      <w:sz w:val="24"/>
      <w:szCs w:val="24"/>
    </w:rPr>
  </w:style>
  <w:style w:type="character" w:customStyle="1" w:styleId="30">
    <w:name w:val="Заголовок 3 Знак"/>
    <w:link w:val="3"/>
    <w:rsid w:val="00AE5DD2"/>
    <w:rPr>
      <w:b/>
      <w:bCs/>
      <w:sz w:val="24"/>
      <w:szCs w:val="24"/>
      <w:lang w:val="en-US"/>
    </w:rPr>
  </w:style>
  <w:style w:type="character" w:customStyle="1" w:styleId="40">
    <w:name w:val="Заголовок 4 Знак"/>
    <w:link w:val="4"/>
    <w:rsid w:val="00AE5DD2"/>
    <w:rPr>
      <w:sz w:val="24"/>
      <w:szCs w:val="24"/>
      <w:lang w:val="en-US"/>
    </w:rPr>
  </w:style>
  <w:style w:type="character" w:customStyle="1" w:styleId="50">
    <w:name w:val="Заголовок 5 Знак"/>
    <w:link w:val="5"/>
    <w:rsid w:val="00AE5DD2"/>
    <w:rPr>
      <w:sz w:val="24"/>
      <w:szCs w:val="24"/>
      <w:lang w:val="en-US"/>
    </w:rPr>
  </w:style>
  <w:style w:type="character" w:customStyle="1" w:styleId="60">
    <w:name w:val="Заголовок 6 Знак"/>
    <w:link w:val="6"/>
    <w:rsid w:val="00AE5DD2"/>
    <w:rPr>
      <w:sz w:val="28"/>
      <w:szCs w:val="28"/>
      <w:lang w:val="en-US"/>
    </w:rPr>
  </w:style>
  <w:style w:type="character" w:customStyle="1" w:styleId="70">
    <w:name w:val="Заголовок 7 Знак"/>
    <w:link w:val="7"/>
    <w:rsid w:val="00AE5DD2"/>
    <w:rPr>
      <w:rFonts w:ascii="Arial" w:hAnsi="Arial" w:cs="Arial"/>
      <w:b/>
      <w:bCs/>
      <w:sz w:val="22"/>
      <w:szCs w:val="22"/>
    </w:rPr>
  </w:style>
  <w:style w:type="character" w:customStyle="1" w:styleId="80">
    <w:name w:val="Заголовок 8 Знак"/>
    <w:link w:val="8"/>
    <w:rsid w:val="00AE5DD2"/>
    <w:rPr>
      <w:rFonts w:ascii="Arial" w:hAnsi="Arial" w:cs="Arial"/>
      <w:b/>
      <w:bCs/>
      <w:sz w:val="22"/>
      <w:szCs w:val="22"/>
      <w:lang w:val="en-US"/>
    </w:rPr>
  </w:style>
  <w:style w:type="character" w:customStyle="1" w:styleId="90">
    <w:name w:val="Заголовок 9 Знак"/>
    <w:link w:val="9"/>
    <w:rsid w:val="00AE5DD2"/>
    <w:rPr>
      <w:rFonts w:ascii="Arial" w:hAnsi="Arial" w:cs="Arial"/>
      <w:b/>
      <w:bCs/>
      <w:sz w:val="24"/>
      <w:szCs w:val="24"/>
    </w:rPr>
  </w:style>
  <w:style w:type="paragraph" w:styleId="a3">
    <w:name w:val="Balloon Text"/>
    <w:basedOn w:val="a"/>
    <w:link w:val="a4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AE5DD2"/>
    <w:rPr>
      <w:rFonts w:ascii="Tahoma" w:hAnsi="Tahoma" w:cs="Tahoma"/>
      <w:sz w:val="16"/>
      <w:szCs w:val="16"/>
    </w:rPr>
  </w:style>
  <w:style w:type="character" w:customStyle="1" w:styleId="a5">
    <w:name w:val="номер страницы"/>
    <w:rPr>
      <w:rFonts w:cs="Times New Roman"/>
    </w:rPr>
  </w:style>
  <w:style w:type="paragraph" w:styleId="21">
    <w:name w:val="Body Text 2"/>
    <w:aliases w:val="Основной текст без отступа"/>
    <w:basedOn w:val="a"/>
    <w:link w:val="22"/>
    <w:semiHidden/>
    <w:pPr>
      <w:spacing w:before="120"/>
      <w:jc w:val="center"/>
      <w:outlineLvl w:val="0"/>
    </w:pPr>
    <w:rPr>
      <w:sz w:val="22"/>
      <w:szCs w:val="22"/>
    </w:rPr>
  </w:style>
  <w:style w:type="character" w:customStyle="1" w:styleId="22">
    <w:name w:val="Основной текст 2 Знак"/>
    <w:aliases w:val="Основной текст без отступа Знак"/>
    <w:link w:val="21"/>
    <w:semiHidden/>
    <w:rsid w:val="004C62B5"/>
    <w:rPr>
      <w:sz w:val="22"/>
      <w:szCs w:val="22"/>
    </w:rPr>
  </w:style>
  <w:style w:type="paragraph" w:styleId="a6">
    <w:name w:val="footnote text"/>
    <w:basedOn w:val="a"/>
    <w:link w:val="a7"/>
    <w:semiHidden/>
  </w:style>
  <w:style w:type="character" w:customStyle="1" w:styleId="a7">
    <w:name w:val="Текст сноски Знак"/>
    <w:link w:val="a6"/>
    <w:semiHidden/>
    <w:rsid w:val="00AE5DD2"/>
    <w:rPr>
      <w:sz w:val="24"/>
      <w:szCs w:val="24"/>
    </w:rPr>
  </w:style>
  <w:style w:type="character" w:styleId="a8">
    <w:name w:val="footnote reference"/>
    <w:semiHidden/>
    <w:rPr>
      <w:rFonts w:cs="Times New Roman"/>
      <w:vertAlign w:val="superscript"/>
    </w:rPr>
  </w:style>
  <w:style w:type="paragraph" w:styleId="a9">
    <w:name w:val="endnote text"/>
    <w:basedOn w:val="a"/>
    <w:link w:val="aa"/>
    <w:semiHidden/>
  </w:style>
  <w:style w:type="character" w:customStyle="1" w:styleId="aa">
    <w:name w:val="Текст концевой сноски Знак"/>
    <w:link w:val="a9"/>
    <w:semiHidden/>
    <w:rsid w:val="00AE5DD2"/>
    <w:rPr>
      <w:sz w:val="24"/>
      <w:szCs w:val="24"/>
    </w:rPr>
  </w:style>
  <w:style w:type="character" w:styleId="ab">
    <w:name w:val="endnote reference"/>
    <w:semiHidden/>
    <w:rPr>
      <w:rFonts w:cs="Times New Roman"/>
      <w:vertAlign w:val="superscript"/>
    </w:rPr>
  </w:style>
  <w:style w:type="paragraph" w:styleId="ac">
    <w:name w:val="Document Map"/>
    <w:basedOn w:val="a"/>
    <w:link w:val="ad"/>
    <w:semiHidden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link w:val="ac"/>
    <w:semiHidden/>
    <w:rsid w:val="00AE5DD2"/>
    <w:rPr>
      <w:rFonts w:ascii="Tahoma" w:hAnsi="Tahoma" w:cs="Tahoma"/>
      <w:sz w:val="24"/>
      <w:szCs w:val="24"/>
      <w:shd w:val="clear" w:color="auto" w:fill="000080"/>
    </w:rPr>
  </w:style>
  <w:style w:type="character" w:styleId="ae">
    <w:name w:val="annotation reference"/>
    <w:semiHidden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</w:style>
  <w:style w:type="character" w:customStyle="1" w:styleId="af0">
    <w:name w:val="Текст примечания Знак"/>
    <w:link w:val="af"/>
    <w:semiHidden/>
    <w:rsid w:val="00AE5DD2"/>
    <w:rPr>
      <w:sz w:val="24"/>
      <w:szCs w:val="24"/>
    </w:rPr>
  </w:style>
  <w:style w:type="paragraph" w:customStyle="1" w:styleId="af1">
    <w:name w:val="текст сноски"/>
    <w:basedOn w:val="a"/>
  </w:style>
  <w:style w:type="paragraph" w:styleId="af2">
    <w:name w:val="header"/>
    <w:basedOn w:val="a"/>
    <w:link w:val="af3"/>
    <w:semiHidden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semiHidden/>
    <w:rsid w:val="00AE5DD2"/>
    <w:rPr>
      <w:sz w:val="24"/>
      <w:szCs w:val="24"/>
    </w:rPr>
  </w:style>
  <w:style w:type="paragraph" w:styleId="af4">
    <w:name w:val="footer"/>
    <w:basedOn w:val="a"/>
    <w:link w:val="af5"/>
    <w:semiHidden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semiHidden/>
    <w:rsid w:val="00AE5DD2"/>
    <w:rPr>
      <w:sz w:val="24"/>
      <w:szCs w:val="24"/>
    </w:rPr>
  </w:style>
  <w:style w:type="paragraph" w:styleId="af6">
    <w:name w:val="Title"/>
    <w:basedOn w:val="a"/>
    <w:link w:val="af7"/>
    <w:qFormat/>
    <w:pPr>
      <w:jc w:val="center"/>
    </w:pPr>
    <w:rPr>
      <w:sz w:val="28"/>
      <w:szCs w:val="28"/>
      <w:u w:val="single"/>
      <w:lang w:val="en-US"/>
    </w:rPr>
  </w:style>
  <w:style w:type="character" w:customStyle="1" w:styleId="af7">
    <w:name w:val="Заголовок Знак"/>
    <w:link w:val="af6"/>
    <w:rsid w:val="00AE5DD2"/>
    <w:rPr>
      <w:sz w:val="28"/>
      <w:szCs w:val="28"/>
      <w:u w:val="single"/>
      <w:lang w:val="en-US"/>
    </w:rPr>
  </w:style>
  <w:style w:type="paragraph" w:styleId="af8">
    <w:name w:val="Body Text"/>
    <w:basedOn w:val="a"/>
    <w:link w:val="af9"/>
    <w:semiHidden/>
    <w:pPr>
      <w:tabs>
        <w:tab w:val="left" w:pos="993"/>
      </w:tabs>
      <w:spacing w:before="120"/>
      <w:jc w:val="both"/>
    </w:pPr>
    <w:rPr>
      <w:sz w:val="26"/>
      <w:szCs w:val="26"/>
    </w:rPr>
  </w:style>
  <w:style w:type="character" w:customStyle="1" w:styleId="af9">
    <w:name w:val="Основной текст Знак"/>
    <w:link w:val="af8"/>
    <w:semiHidden/>
    <w:rsid w:val="00AE5DD2"/>
    <w:rPr>
      <w:sz w:val="26"/>
      <w:szCs w:val="26"/>
    </w:rPr>
  </w:style>
  <w:style w:type="paragraph" w:customStyle="1" w:styleId="BlockQuotation">
    <w:name w:val="Block Quotation"/>
    <w:basedOn w:val="a"/>
    <w:pPr>
      <w:widowControl w:val="0"/>
      <w:ind w:left="-142" w:right="-312" w:firstLine="720"/>
      <w:jc w:val="both"/>
    </w:pPr>
    <w:rPr>
      <w:sz w:val="26"/>
      <w:szCs w:val="26"/>
    </w:rPr>
  </w:style>
  <w:style w:type="paragraph" w:styleId="31">
    <w:name w:val="Body Text Indent 3"/>
    <w:basedOn w:val="a"/>
    <w:link w:val="32"/>
    <w:semiHidden/>
    <w:pPr>
      <w:tabs>
        <w:tab w:val="left" w:pos="993"/>
      </w:tabs>
      <w:spacing w:line="360" w:lineRule="auto"/>
      <w:ind w:firstLine="567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semiHidden/>
    <w:rsid w:val="00AE5DD2"/>
    <w:rPr>
      <w:color w:val="000000"/>
      <w:sz w:val="24"/>
      <w:szCs w:val="24"/>
    </w:rPr>
  </w:style>
  <w:style w:type="paragraph" w:styleId="33">
    <w:name w:val="Body Text 3"/>
    <w:basedOn w:val="a"/>
    <w:link w:val="34"/>
    <w:semiHidden/>
    <w:pPr>
      <w:tabs>
        <w:tab w:val="left" w:pos="567"/>
        <w:tab w:val="num" w:pos="1557"/>
      </w:tabs>
      <w:spacing w:line="360" w:lineRule="auto"/>
      <w:jc w:val="both"/>
    </w:pPr>
    <w:rPr>
      <w:color w:val="000000"/>
    </w:rPr>
  </w:style>
  <w:style w:type="character" w:customStyle="1" w:styleId="34">
    <w:name w:val="Основной текст 3 Знак"/>
    <w:link w:val="33"/>
    <w:semiHidden/>
    <w:rsid w:val="00AE5DD2"/>
    <w:rPr>
      <w:color w:val="000000"/>
      <w:sz w:val="24"/>
      <w:szCs w:val="24"/>
    </w:rPr>
  </w:style>
  <w:style w:type="paragraph" w:customStyle="1" w:styleId="zagol">
    <w:name w:val="zagol"/>
    <w:basedOn w:val="Iauiue"/>
    <w:pPr>
      <w:keepNext/>
      <w:spacing w:before="240" w:after="120" w:line="360" w:lineRule="auto"/>
      <w:jc w:val="center"/>
    </w:pPr>
    <w:rPr>
      <w:b/>
      <w:bCs/>
      <w:sz w:val="24"/>
      <w:szCs w:val="24"/>
      <w:lang w:val="en-AU"/>
    </w:rPr>
  </w:style>
  <w:style w:type="paragraph" w:customStyle="1" w:styleId="Iauiue">
    <w:name w:val="Iau?iue"/>
    <w:pPr>
      <w:autoSpaceDE w:val="0"/>
      <w:autoSpaceDN w:val="0"/>
    </w:pPr>
  </w:style>
  <w:style w:type="paragraph" w:customStyle="1" w:styleId="osn-t">
    <w:name w:val="osn-t"/>
    <w:basedOn w:val="Iauiue"/>
    <w:pPr>
      <w:tabs>
        <w:tab w:val="right" w:pos="8789"/>
      </w:tabs>
      <w:spacing w:line="360" w:lineRule="auto"/>
      <w:ind w:firstLine="851"/>
      <w:jc w:val="both"/>
    </w:pPr>
    <w:rPr>
      <w:sz w:val="24"/>
      <w:szCs w:val="24"/>
      <w:lang w:val="en-AU"/>
    </w:rPr>
  </w:style>
  <w:style w:type="paragraph" w:customStyle="1" w:styleId="podp">
    <w:name w:val="podp"/>
    <w:basedOn w:val="osn-t"/>
    <w:pPr>
      <w:spacing w:line="240" w:lineRule="auto"/>
      <w:ind w:firstLine="0"/>
      <w:jc w:val="left"/>
    </w:pPr>
    <w:rPr>
      <w:b/>
      <w:bCs/>
    </w:rPr>
  </w:style>
  <w:style w:type="character" w:styleId="afa">
    <w:name w:val="page number"/>
    <w:semiHidden/>
    <w:rPr>
      <w:rFonts w:cs="Times New Roman"/>
    </w:rPr>
  </w:style>
  <w:style w:type="paragraph" w:styleId="23">
    <w:name w:val="Body Text Indent 2"/>
    <w:basedOn w:val="a"/>
    <w:link w:val="24"/>
    <w:semiHidden/>
    <w:pPr>
      <w:ind w:firstLine="851"/>
      <w:jc w:val="both"/>
    </w:pPr>
    <w:rPr>
      <w:color w:val="000000"/>
    </w:rPr>
  </w:style>
  <w:style w:type="character" w:customStyle="1" w:styleId="24">
    <w:name w:val="Основной текст с отступом 2 Знак"/>
    <w:link w:val="23"/>
    <w:semiHidden/>
    <w:rsid w:val="00AE5DD2"/>
    <w:rPr>
      <w:color w:val="000000"/>
      <w:sz w:val="24"/>
      <w:szCs w:val="24"/>
    </w:rPr>
  </w:style>
  <w:style w:type="paragraph" w:customStyle="1" w:styleId="25">
    <w:name w:val="заголовок 2"/>
    <w:pPr>
      <w:keepNext/>
      <w:autoSpaceDE w:val="0"/>
      <w:autoSpaceDN w:val="0"/>
      <w:outlineLvl w:val="1"/>
    </w:pPr>
    <w:rPr>
      <w:b/>
      <w:bCs/>
      <w:sz w:val="18"/>
      <w:szCs w:val="18"/>
    </w:rPr>
  </w:style>
  <w:style w:type="paragraph" w:customStyle="1" w:styleId="afb">
    <w:name w:val="Стиль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41">
    <w:name w:val="Стиль4"/>
    <w:pPr>
      <w:tabs>
        <w:tab w:val="left" w:pos="284"/>
      </w:tabs>
      <w:autoSpaceDE w:val="0"/>
      <w:autoSpaceDN w:val="0"/>
      <w:ind w:firstLine="720"/>
      <w:jc w:val="both"/>
    </w:pPr>
    <w:rPr>
      <w:sz w:val="26"/>
      <w:szCs w:val="26"/>
    </w:rPr>
  </w:style>
  <w:style w:type="paragraph" w:customStyle="1" w:styleId="caaieiaie2">
    <w:name w:val="caaieiaie 2"/>
    <w:basedOn w:val="Iauiue"/>
    <w:next w:val="Iauiue"/>
    <w:pPr>
      <w:keepNext/>
      <w:jc w:val="center"/>
    </w:pPr>
    <w:rPr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Consultant" w:hAnsi="Consultant" w:cs="Consultant"/>
    </w:rPr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nsultant" w:hAnsi="Consultant" w:cs="Consultant"/>
    </w:rPr>
  </w:style>
  <w:style w:type="paragraph" w:styleId="afc">
    <w:name w:val="Block Text"/>
    <w:basedOn w:val="a"/>
    <w:semiHidden/>
    <w:pPr>
      <w:ind w:left="-57" w:right="-57"/>
    </w:pPr>
    <w:rPr>
      <w:sz w:val="22"/>
      <w:szCs w:val="22"/>
    </w:rPr>
  </w:style>
  <w:style w:type="paragraph" w:customStyle="1" w:styleId="afd">
    <w:name w:val="Обычный текст с отступом"/>
    <w:basedOn w:val="a"/>
    <w:pPr>
      <w:spacing w:line="360" w:lineRule="auto"/>
      <w:ind w:firstLine="851"/>
      <w:jc w:val="both"/>
    </w:pPr>
  </w:style>
  <w:style w:type="paragraph" w:customStyle="1" w:styleId="11">
    <w:name w:val="заголовок 1"/>
    <w:pPr>
      <w:keepNext/>
      <w:autoSpaceDE w:val="0"/>
      <w:autoSpaceDN w:val="0"/>
      <w:jc w:val="center"/>
      <w:outlineLvl w:val="0"/>
    </w:pPr>
    <w:rPr>
      <w:b/>
      <w:bCs/>
      <w:sz w:val="18"/>
      <w:szCs w:val="18"/>
    </w:rPr>
  </w:style>
  <w:style w:type="character" w:customStyle="1" w:styleId="afe">
    <w:name w:val="Основной шрифт"/>
  </w:style>
  <w:style w:type="paragraph" w:customStyle="1" w:styleId="12">
    <w:name w:val="Стиль1"/>
    <w:pPr>
      <w:autoSpaceDE w:val="0"/>
      <w:autoSpaceDN w:val="0"/>
      <w:spacing w:before="120" w:line="360" w:lineRule="auto"/>
      <w:ind w:firstLine="720"/>
      <w:jc w:val="both"/>
    </w:pPr>
    <w:rPr>
      <w:sz w:val="26"/>
      <w:szCs w:val="26"/>
    </w:rPr>
  </w:style>
  <w:style w:type="paragraph" w:customStyle="1" w:styleId="26">
    <w:name w:val="Стиль2"/>
    <w:basedOn w:val="12"/>
    <w:pPr>
      <w:tabs>
        <w:tab w:val="left" w:pos="0"/>
      </w:tabs>
      <w:spacing w:before="0" w:line="240" w:lineRule="auto"/>
      <w:ind w:left="720"/>
    </w:pPr>
  </w:style>
  <w:style w:type="paragraph" w:customStyle="1" w:styleId="35">
    <w:name w:val="Стиль3"/>
    <w:basedOn w:val="12"/>
    <w:pPr>
      <w:spacing w:before="0" w:line="240" w:lineRule="auto"/>
    </w:pPr>
  </w:style>
  <w:style w:type="paragraph" w:customStyle="1" w:styleId="Noeeu1">
    <w:name w:val="Noeeu1"/>
    <w:basedOn w:val="Iauiue"/>
    <w:pPr>
      <w:widowControl w:val="0"/>
      <w:ind w:firstLine="720"/>
      <w:jc w:val="both"/>
    </w:pPr>
    <w:rPr>
      <w:sz w:val="26"/>
      <w:szCs w:val="26"/>
    </w:rPr>
  </w:style>
  <w:style w:type="paragraph" w:customStyle="1" w:styleId="Iauiue2">
    <w:name w:val="Iau?iue2"/>
    <w:pPr>
      <w:widowControl w:val="0"/>
      <w:autoSpaceDE w:val="0"/>
      <w:autoSpaceDN w:val="0"/>
      <w:spacing w:line="360" w:lineRule="auto"/>
      <w:ind w:firstLine="720"/>
      <w:jc w:val="both"/>
    </w:pPr>
    <w:rPr>
      <w:sz w:val="26"/>
      <w:szCs w:val="26"/>
    </w:rPr>
  </w:style>
  <w:style w:type="paragraph" w:customStyle="1" w:styleId="osn-text">
    <w:name w:val="osn-text"/>
    <w:basedOn w:val="Iauiue"/>
    <w:pPr>
      <w:tabs>
        <w:tab w:val="right" w:pos="8789"/>
      </w:tabs>
      <w:spacing w:after="120" w:line="480" w:lineRule="auto"/>
      <w:ind w:firstLine="851"/>
      <w:jc w:val="both"/>
    </w:pPr>
    <w:rPr>
      <w:rFonts w:ascii="NewtonC" w:hAnsi="NewtonC" w:cs="NewtonC"/>
      <w:sz w:val="24"/>
      <w:szCs w:val="24"/>
      <w:lang w:val="en-AU"/>
    </w:rPr>
  </w:style>
  <w:style w:type="paragraph" w:customStyle="1" w:styleId="36">
    <w:name w:val="заголовок 3"/>
    <w:pPr>
      <w:keepNext/>
      <w:autoSpaceDE w:val="0"/>
      <w:autoSpaceDN w:val="0"/>
      <w:spacing w:before="240" w:line="360" w:lineRule="auto"/>
      <w:outlineLvl w:val="2"/>
    </w:pPr>
    <w:rPr>
      <w:rFonts w:ascii="TimesDL" w:hAnsi="TimesDL" w:cs="TimesDL"/>
      <w:sz w:val="24"/>
      <w:szCs w:val="24"/>
    </w:rPr>
  </w:style>
  <w:style w:type="character" w:customStyle="1" w:styleId="iiianoaieou">
    <w:name w:val="iiia? no?aieou"/>
  </w:style>
  <w:style w:type="paragraph" w:customStyle="1" w:styleId="42">
    <w:name w:val="çàãîëîâîê 4"/>
    <w:pPr>
      <w:keepNext/>
      <w:tabs>
        <w:tab w:val="left" w:pos="720"/>
      </w:tabs>
      <w:autoSpaceDE w:val="0"/>
      <w:autoSpaceDN w:val="0"/>
      <w:spacing w:line="288" w:lineRule="auto"/>
      <w:ind w:left="284" w:right="-116" w:hanging="284"/>
    </w:pPr>
    <w:rPr>
      <w:rFonts w:ascii="TimesET" w:hAnsi="TimesET" w:cs="TimesET"/>
      <w:b/>
      <w:bCs/>
      <w:sz w:val="24"/>
      <w:szCs w:val="24"/>
    </w:rPr>
  </w:style>
  <w:style w:type="paragraph" w:customStyle="1" w:styleId="ConsTitle">
    <w:name w:val="ConsTitl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InsideAddress">
    <w:name w:val="Inside Address"/>
    <w:basedOn w:val="af8"/>
    <w:pPr>
      <w:tabs>
        <w:tab w:val="clear" w:pos="993"/>
      </w:tabs>
      <w:spacing w:before="0" w:line="220" w:lineRule="atLeast"/>
      <w:ind w:left="840" w:right="-360"/>
      <w:jc w:val="left"/>
    </w:pPr>
    <w:rPr>
      <w:sz w:val="20"/>
      <w:szCs w:val="20"/>
    </w:rPr>
  </w:style>
  <w:style w:type="paragraph" w:customStyle="1" w:styleId="38">
    <w:name w:val="Стиль38"/>
    <w:autoRedefine/>
    <w:pPr>
      <w:autoSpaceDE w:val="0"/>
      <w:autoSpaceDN w:val="0"/>
    </w:pPr>
    <w:rPr>
      <w:sz w:val="24"/>
      <w:szCs w:val="24"/>
    </w:rPr>
  </w:style>
  <w:style w:type="paragraph" w:customStyle="1" w:styleId="27">
    <w:name w:val="Ñòèëü2"/>
    <w:pPr>
      <w:autoSpaceDE w:val="0"/>
      <w:autoSpaceDN w:val="0"/>
      <w:spacing w:before="120"/>
      <w:ind w:firstLine="851"/>
      <w:jc w:val="both"/>
    </w:pPr>
    <w:rPr>
      <w:sz w:val="26"/>
      <w:szCs w:val="26"/>
    </w:rPr>
  </w:style>
  <w:style w:type="paragraph" w:customStyle="1" w:styleId="aff">
    <w:name w:val="Îáû÷íûé"/>
    <w:pPr>
      <w:autoSpaceDE w:val="0"/>
      <w:autoSpaceDN w:val="0"/>
    </w:pPr>
    <w:rPr>
      <w:lang w:val="en-US"/>
    </w:rPr>
  </w:style>
  <w:style w:type="paragraph" w:customStyle="1" w:styleId="91">
    <w:name w:val="заголовок 9"/>
    <w:pPr>
      <w:keepNext/>
      <w:autoSpaceDE w:val="0"/>
      <w:autoSpaceDN w:val="0"/>
      <w:spacing w:line="288" w:lineRule="auto"/>
      <w:jc w:val="center"/>
    </w:pPr>
    <w:rPr>
      <w:rFonts w:ascii="TimesET" w:hAnsi="TimesET" w:cs="TimesET"/>
      <w:sz w:val="24"/>
      <w:szCs w:val="24"/>
    </w:rPr>
  </w:style>
  <w:style w:type="paragraph" w:customStyle="1" w:styleId="81">
    <w:name w:val="заголовок 8"/>
    <w:pPr>
      <w:keepNext/>
      <w:autoSpaceDE w:val="0"/>
      <w:autoSpaceDN w:val="0"/>
      <w:spacing w:line="288" w:lineRule="auto"/>
      <w:ind w:right="87"/>
    </w:pPr>
    <w:rPr>
      <w:rFonts w:ascii="TimesET" w:hAnsi="TimesET" w:cs="TimesET"/>
      <w:sz w:val="24"/>
      <w:szCs w:val="24"/>
    </w:rPr>
  </w:style>
  <w:style w:type="character" w:styleId="aff0">
    <w:name w:val="Hyperlink"/>
    <w:uiPriority w:val="99"/>
    <w:semiHidden/>
    <w:rPr>
      <w:rFonts w:cs="Times New Roman"/>
      <w:color w:val="0000FF"/>
      <w:u w:val="single"/>
    </w:rPr>
  </w:style>
  <w:style w:type="paragraph" w:customStyle="1" w:styleId="39">
    <w:name w:val="Стиль39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styleId="aff1">
    <w:name w:val="FollowedHyperlink"/>
    <w:uiPriority w:val="99"/>
    <w:semiHidden/>
    <w:rPr>
      <w:rFonts w:cs="Times New Roman"/>
      <w:color w:val="800080"/>
      <w:u w:val="single"/>
    </w:rPr>
  </w:style>
  <w:style w:type="paragraph" w:customStyle="1" w:styleId="71">
    <w:name w:val="заголовок 7"/>
    <w:basedOn w:val="41"/>
    <w:next w:val="a"/>
    <w:pPr>
      <w:tabs>
        <w:tab w:val="clear" w:pos="284"/>
      </w:tabs>
      <w:ind w:left="708" w:firstLine="0"/>
      <w:jc w:val="left"/>
    </w:pPr>
    <w:rPr>
      <w:i/>
      <w:iCs/>
      <w:sz w:val="20"/>
      <w:szCs w:val="20"/>
    </w:rPr>
  </w:style>
  <w:style w:type="paragraph" w:customStyle="1" w:styleId="aff2">
    <w:name w:val="ОбычныйРовный"/>
    <w:basedOn w:val="a"/>
    <w:pPr>
      <w:jc w:val="both"/>
    </w:pPr>
    <w:rPr>
      <w:sz w:val="28"/>
      <w:szCs w:val="28"/>
    </w:rPr>
  </w:style>
  <w:style w:type="paragraph" w:customStyle="1" w:styleId="120">
    <w:name w:val="Обычный12"/>
    <w:basedOn w:val="a"/>
    <w:pPr>
      <w:ind w:firstLine="720"/>
      <w:jc w:val="both"/>
    </w:pPr>
  </w:style>
  <w:style w:type="character" w:customStyle="1" w:styleId="aff3">
    <w:name w:val="знак сноски"/>
    <w:rPr>
      <w:rFonts w:cs="Times New Roman"/>
      <w:position w:val="6"/>
      <w:sz w:val="16"/>
      <w:szCs w:val="16"/>
    </w:rPr>
  </w:style>
  <w:style w:type="paragraph" w:customStyle="1" w:styleId="aff4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f5">
    <w:name w:val="Plain Text"/>
    <w:basedOn w:val="a"/>
    <w:link w:val="aff6"/>
    <w:semiHidden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link w:val="aff5"/>
    <w:semiHidden/>
    <w:rsid w:val="00AE5DD2"/>
    <w:rPr>
      <w:rFonts w:ascii="Courier New" w:hAnsi="Courier New" w:cs="Courier New"/>
    </w:rPr>
  </w:style>
  <w:style w:type="paragraph" w:customStyle="1" w:styleId="72">
    <w:name w:val="Стиль7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ConsCell">
    <w:name w:val="ConsCell"/>
    <w:pPr>
      <w:widowControl w:val="0"/>
      <w:autoSpaceDE w:val="0"/>
      <w:autoSpaceDN w:val="0"/>
    </w:pPr>
    <w:rPr>
      <w:sz w:val="22"/>
      <w:szCs w:val="22"/>
    </w:rPr>
  </w:style>
  <w:style w:type="paragraph" w:styleId="37">
    <w:name w:val="List Bullet 3"/>
    <w:basedOn w:val="a"/>
    <w:autoRedefine/>
    <w:semiHidden/>
    <w:pPr>
      <w:ind w:left="567" w:firstLine="284"/>
      <w:jc w:val="both"/>
    </w:pPr>
    <w:rPr>
      <w:b/>
      <w:bCs/>
      <w:sz w:val="22"/>
      <w:szCs w:val="22"/>
    </w:rPr>
  </w:style>
  <w:style w:type="paragraph" w:customStyle="1" w:styleId="76">
    <w:name w:val="Стиль76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43">
    <w:name w:val="заголовок 4"/>
    <w:basedOn w:val="a"/>
    <w:next w:val="a"/>
    <w:pPr>
      <w:keepNext/>
      <w:tabs>
        <w:tab w:val="left" w:pos="720"/>
      </w:tabs>
      <w:spacing w:line="288" w:lineRule="auto"/>
      <w:ind w:left="284" w:right="-116" w:hanging="284"/>
    </w:pPr>
    <w:rPr>
      <w:rFonts w:ascii="TimesET" w:hAnsi="TimesET" w:cs="TimesET"/>
      <w:b/>
      <w:bCs/>
    </w:rPr>
  </w:style>
  <w:style w:type="paragraph" w:customStyle="1" w:styleId="51">
    <w:name w:val="заголовок 5"/>
    <w:basedOn w:val="a"/>
    <w:next w:val="a"/>
    <w:pPr>
      <w:keepNext/>
      <w:tabs>
        <w:tab w:val="left" w:pos="720"/>
      </w:tabs>
      <w:spacing w:line="288" w:lineRule="auto"/>
      <w:ind w:right="-108" w:hanging="142"/>
      <w:jc w:val="center"/>
    </w:pPr>
    <w:rPr>
      <w:rFonts w:ascii="TimesET" w:hAnsi="TimesET" w:cs="TimesET"/>
    </w:rPr>
  </w:style>
  <w:style w:type="paragraph" w:customStyle="1" w:styleId="61">
    <w:name w:val="заголовок 6"/>
    <w:basedOn w:val="a"/>
    <w:next w:val="a"/>
    <w:pPr>
      <w:keepNext/>
      <w:spacing w:line="288" w:lineRule="auto"/>
      <w:ind w:right="-108"/>
      <w:jc w:val="center"/>
    </w:pPr>
    <w:rPr>
      <w:rFonts w:ascii="TimesET" w:hAnsi="TimesET" w:cs="TimesET"/>
    </w:rPr>
  </w:style>
  <w:style w:type="paragraph" w:customStyle="1" w:styleId="aff7">
    <w:name w:val="???????"/>
    <w:pPr>
      <w:autoSpaceDE w:val="0"/>
      <w:autoSpaceDN w:val="0"/>
    </w:pPr>
  </w:style>
  <w:style w:type="paragraph" w:styleId="aff8">
    <w:name w:val="caption"/>
    <w:basedOn w:val="a"/>
    <w:next w:val="a"/>
    <w:qFormat/>
    <w:pPr>
      <w:spacing w:before="480"/>
      <w:jc w:val="center"/>
    </w:pPr>
    <w:rPr>
      <w:b/>
      <w:bCs/>
      <w:color w:val="000000"/>
      <w:sz w:val="22"/>
      <w:szCs w:val="22"/>
    </w:rPr>
  </w:style>
  <w:style w:type="paragraph" w:customStyle="1" w:styleId="Iauiue1">
    <w:name w:val="Iau?iue1"/>
    <w:pPr>
      <w:autoSpaceDE w:val="0"/>
      <w:autoSpaceDN w:val="0"/>
    </w:pPr>
  </w:style>
  <w:style w:type="paragraph" w:customStyle="1" w:styleId="MainText">
    <w:name w:val="MainText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hAnsi="Arial" w:cs="Arial"/>
      <w:sz w:val="19"/>
      <w:szCs w:val="19"/>
      <w:lang w:val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Текст таблицы"/>
    <w:basedOn w:val="a"/>
    <w:pPr>
      <w:spacing w:line="300" w:lineRule="auto"/>
    </w:pPr>
    <w:rPr>
      <w:spacing w:val="-4"/>
    </w:rPr>
  </w:style>
  <w:style w:type="character" w:customStyle="1" w:styleId="affa">
    <w:name w:val="Гипертекстовая ссылка"/>
    <w:uiPriority w:val="99"/>
    <w:rPr>
      <w:rFonts w:cs="Times New Roman"/>
      <w:color w:val="008000"/>
      <w:sz w:val="22"/>
      <w:szCs w:val="22"/>
      <w:u w:val="single"/>
    </w:rPr>
  </w:style>
  <w:style w:type="paragraph" w:customStyle="1" w:styleId="910">
    <w:name w:val="Стиль91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</w:rPr>
  </w:style>
  <w:style w:type="paragraph" w:styleId="affb">
    <w:name w:val="List Bullet"/>
    <w:basedOn w:val="a"/>
    <w:autoRedefine/>
    <w:semiHidden/>
    <w:pPr>
      <w:tabs>
        <w:tab w:val="num" w:pos="1211"/>
      </w:tabs>
      <w:autoSpaceDE/>
      <w:autoSpaceDN/>
      <w:ind w:left="360" w:hanging="360"/>
    </w:pPr>
    <w:rPr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ABC-paragrahinNotes">
    <w:name w:val="ABC - paragrah in Notes"/>
    <w:pPr>
      <w:spacing w:after="240"/>
      <w:jc w:val="both"/>
    </w:pPr>
    <w:rPr>
      <w:lang w:val="en-GB" w:eastAsia="en-US"/>
    </w:rPr>
  </w:style>
  <w:style w:type="character" w:styleId="affc">
    <w:name w:val="line number"/>
    <w:semiHidden/>
    <w:rPr>
      <w:rFonts w:cs="Times New Roman"/>
    </w:rPr>
  </w:style>
  <w:style w:type="paragraph" w:customStyle="1" w:styleId="Nonformat">
    <w:name w:val="Nonformat"/>
    <w:basedOn w:val="39"/>
    <w:rPr>
      <w:rFonts w:ascii="Consultant" w:hAnsi="Consultant" w:cs="Consultant"/>
      <w:spacing w:val="0"/>
      <w:kern w:val="0"/>
      <w:position w:val="0"/>
      <w:sz w:val="20"/>
      <w:szCs w:val="20"/>
      <w:lang w:val="ru-RU"/>
    </w:rPr>
  </w:style>
  <w:style w:type="paragraph" w:customStyle="1" w:styleId="Cell">
    <w:name w:val="Cell"/>
    <w:basedOn w:val="39"/>
    <w:rPr>
      <w:spacing w:val="0"/>
      <w:kern w:val="0"/>
      <w:position w:val="0"/>
      <w:sz w:val="20"/>
      <w:szCs w:val="20"/>
      <w:lang w:val="ru-RU"/>
    </w:rPr>
  </w:style>
  <w:style w:type="paragraph" w:customStyle="1" w:styleId="Aaoieeeieiioeooe">
    <w:name w:val="Aa?oiee eieiioeooe"/>
    <w:basedOn w:val="Iauiue"/>
    <w:pPr>
      <w:tabs>
        <w:tab w:val="center" w:pos="4819"/>
        <w:tab w:val="right" w:pos="9071"/>
      </w:tabs>
    </w:pPr>
  </w:style>
  <w:style w:type="character" w:customStyle="1" w:styleId="affd">
    <w:name w:val="Îñíîâíîé øðèôò"/>
  </w:style>
  <w:style w:type="paragraph" w:customStyle="1" w:styleId="100">
    <w:name w:val="Стиль100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</w:rPr>
  </w:style>
  <w:style w:type="paragraph" w:customStyle="1" w:styleId="99">
    <w:name w:val="Стиль99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98">
    <w:name w:val="Стиль9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97">
    <w:name w:val="Стиль97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96">
    <w:name w:val="Стиль96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95">
    <w:name w:val="Стиль9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94">
    <w:name w:val="Стиль94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93">
    <w:name w:val="Стиль93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</w:rPr>
  </w:style>
  <w:style w:type="paragraph" w:customStyle="1" w:styleId="92">
    <w:name w:val="Стиль92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900">
    <w:name w:val="Стиль90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89">
    <w:name w:val="Стиль89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88">
    <w:name w:val="Стиль8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87">
    <w:name w:val="Стиль87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86">
    <w:name w:val="Стиль86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85">
    <w:name w:val="Стиль8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84">
    <w:name w:val="Стиль84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83">
    <w:name w:val="Стиль83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82">
    <w:name w:val="Стиль82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810">
    <w:name w:val="Стиль81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800">
    <w:name w:val="Стиль80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</w:rPr>
  </w:style>
  <w:style w:type="paragraph" w:customStyle="1" w:styleId="79">
    <w:name w:val="Стиль79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</w:rPr>
  </w:style>
  <w:style w:type="paragraph" w:customStyle="1" w:styleId="78">
    <w:name w:val="Стиль78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77">
    <w:name w:val="Стиль77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75">
    <w:name w:val="Стиль75"/>
    <w:pPr>
      <w:widowControl w:val="0"/>
      <w:autoSpaceDE w:val="0"/>
      <w:autoSpaceDN w:val="0"/>
    </w:pPr>
    <w:rPr>
      <w:spacing w:val="-1"/>
      <w:kern w:val="65535"/>
      <w:position w:val="-1"/>
    </w:rPr>
  </w:style>
  <w:style w:type="paragraph" w:customStyle="1" w:styleId="74">
    <w:name w:val="Стиль74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73">
    <w:name w:val="Стиль73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720">
    <w:name w:val="Стиль72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710">
    <w:name w:val="Стиль71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700">
    <w:name w:val="Стиль70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69">
    <w:name w:val="Стиль69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68">
    <w:name w:val="Стиль68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67">
    <w:name w:val="Стиль67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66">
    <w:name w:val="Стиль66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65">
    <w:name w:val="Стиль65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64">
    <w:name w:val="Стиль64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63">
    <w:name w:val="Стиль63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62">
    <w:name w:val="Стиль62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610">
    <w:name w:val="Стиль61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600">
    <w:name w:val="Стиль60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59">
    <w:name w:val="Стиль59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58">
    <w:name w:val="Стиль58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57">
    <w:name w:val="Стиль57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56">
    <w:name w:val="Стиль56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55">
    <w:name w:val="Стиль55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54">
    <w:name w:val="Стиль54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53">
    <w:name w:val="Стиль53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52">
    <w:name w:val="Стиль52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510">
    <w:name w:val="Стиль51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500">
    <w:name w:val="Стиль50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49">
    <w:name w:val="Стиль49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48">
    <w:name w:val="Стиль48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47">
    <w:name w:val="Стиль47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46">
    <w:name w:val="Стиль46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45">
    <w:name w:val="Стиль45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44">
    <w:name w:val="Стиль44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430">
    <w:name w:val="Стиль43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420">
    <w:name w:val="Стиль42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410">
    <w:name w:val="Стиль41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400">
    <w:name w:val="Стиль40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370">
    <w:name w:val="Стиль37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360">
    <w:name w:val="Стиль36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350">
    <w:name w:val="Стиль35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340">
    <w:name w:val="Стиль34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330">
    <w:name w:val="Стиль33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320">
    <w:name w:val="Стиль32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310">
    <w:name w:val="Стиль31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300">
    <w:name w:val="Стиль30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29">
    <w:name w:val="Стиль29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28">
    <w:name w:val="Стиль28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270">
    <w:name w:val="Стиль27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260">
    <w:name w:val="Стиль26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250">
    <w:name w:val="Стиль25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240">
    <w:name w:val="Стиль24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230">
    <w:name w:val="Стиль23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220">
    <w:name w:val="Стиль22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210">
    <w:name w:val="Стиль21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200">
    <w:name w:val="Стиль20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19">
    <w:name w:val="Стиль19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18">
    <w:name w:val="Стиль18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17">
    <w:name w:val="Стиль17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16">
    <w:name w:val="Стиль16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15">
    <w:name w:val="Стиль15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14">
    <w:name w:val="Стиль14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13">
    <w:name w:val="Стиль13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121">
    <w:name w:val="Стиль12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110">
    <w:name w:val="Стиль11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101">
    <w:name w:val="Стиль10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9a">
    <w:name w:val="Стиль9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8a">
    <w:name w:val="Стиль8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6a">
    <w:name w:val="Стиль6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paragraph" w:customStyle="1" w:styleId="5a">
    <w:name w:val="Стиль5"/>
    <w:pPr>
      <w:widowControl w:val="0"/>
      <w:autoSpaceDE w:val="0"/>
      <w:autoSpaceDN w:val="0"/>
    </w:pPr>
    <w:rPr>
      <w:spacing w:val="-1"/>
      <w:kern w:val="65535"/>
      <w:position w:val="-1"/>
      <w:lang w:val="en-US"/>
    </w:rPr>
  </w:style>
  <w:style w:type="character" w:customStyle="1" w:styleId="Iniiaiieoeoo">
    <w:name w:val="Iniiaiie o?eoo"/>
  </w:style>
  <w:style w:type="paragraph" w:customStyle="1" w:styleId="Ieieeeieiioeooe">
    <w:name w:val="Ie?iee eieiioeooe"/>
    <w:basedOn w:val="Iauiue"/>
    <w:pPr>
      <w:tabs>
        <w:tab w:val="center" w:pos="4819"/>
        <w:tab w:val="right" w:pos="9071"/>
      </w:tabs>
    </w:pPr>
  </w:style>
  <w:style w:type="paragraph" w:customStyle="1" w:styleId="Noeeu31">
    <w:name w:val="Noeeu31"/>
    <w:basedOn w:val="39"/>
    <w:pPr>
      <w:widowControl/>
      <w:spacing w:before="120"/>
      <w:ind w:firstLine="851"/>
      <w:jc w:val="both"/>
    </w:pPr>
    <w:rPr>
      <w:rFonts w:ascii="TimesDL" w:hAnsi="TimesDL" w:cs="TimesDL"/>
      <w:spacing w:val="0"/>
      <w:kern w:val="0"/>
      <w:position w:val="0"/>
      <w:sz w:val="26"/>
      <w:szCs w:val="26"/>
      <w:lang w:val="ru-RU"/>
    </w:rPr>
  </w:style>
  <w:style w:type="paragraph" w:customStyle="1" w:styleId="Noeeu38">
    <w:name w:val="Noeeu38"/>
    <w:pPr>
      <w:widowControl w:val="0"/>
      <w:autoSpaceDE w:val="0"/>
      <w:autoSpaceDN w:val="0"/>
    </w:pPr>
    <w:rPr>
      <w:rFonts w:ascii="TimesET" w:hAnsi="TimesET" w:cs="TimesET"/>
      <w:spacing w:val="-1"/>
      <w:position w:val="-1"/>
      <w:lang w:val="en-US"/>
    </w:rPr>
  </w:style>
  <w:style w:type="paragraph" w:customStyle="1" w:styleId="caaieiaie3">
    <w:name w:val="caaieiaie 3"/>
    <w:basedOn w:val="39"/>
    <w:next w:val="39"/>
    <w:pPr>
      <w:keepNext/>
      <w:widowControl/>
      <w:spacing w:before="240" w:line="360" w:lineRule="auto"/>
    </w:pPr>
    <w:rPr>
      <w:rFonts w:ascii="TimesDL" w:hAnsi="TimesDL" w:cs="TimesDL"/>
      <w:spacing w:val="0"/>
      <w:kern w:val="0"/>
      <w:position w:val="0"/>
      <w:sz w:val="20"/>
      <w:szCs w:val="20"/>
      <w:lang w:val="ru-RU"/>
    </w:rPr>
  </w:style>
  <w:style w:type="paragraph" w:customStyle="1" w:styleId="Noeeu4">
    <w:name w:val="Noeeu4"/>
    <w:pPr>
      <w:widowControl w:val="0"/>
      <w:autoSpaceDE w:val="0"/>
      <w:autoSpaceDN w:val="0"/>
    </w:pPr>
    <w:rPr>
      <w:rFonts w:ascii="TimesDL" w:hAnsi="TimesDL" w:cs="TimesDL"/>
      <w:spacing w:val="-1"/>
      <w:kern w:val="65535"/>
      <w:position w:val="-1"/>
      <w:lang w:val="en-US"/>
    </w:rPr>
  </w:style>
  <w:style w:type="paragraph" w:customStyle="1" w:styleId="xl24">
    <w:name w:val="xl24"/>
    <w:basedOn w:val="a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a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font5">
    <w:name w:val="font5"/>
    <w:basedOn w:val="a"/>
    <w:pP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affe">
    <w:name w:val="Body Text Indent"/>
    <w:basedOn w:val="a"/>
    <w:link w:val="afff"/>
    <w:semiHidden/>
    <w:pPr>
      <w:spacing w:after="120"/>
      <w:ind w:left="283"/>
    </w:pPr>
  </w:style>
  <w:style w:type="character" w:customStyle="1" w:styleId="afff">
    <w:name w:val="Основной текст с отступом Знак"/>
    <w:link w:val="affe"/>
    <w:semiHidden/>
    <w:rsid w:val="00AE5DD2"/>
    <w:rPr>
      <w:sz w:val="24"/>
      <w:szCs w:val="24"/>
    </w:rPr>
  </w:style>
  <w:style w:type="paragraph" w:customStyle="1" w:styleId="afff0">
    <w:name w:val="Прижатый влево"/>
    <w:basedOn w:val="a"/>
    <w:next w:val="a"/>
    <w:pPr>
      <w:adjustRightInd w:val="0"/>
    </w:pPr>
    <w:rPr>
      <w:rFonts w:ascii="Arial" w:hAnsi="Arial"/>
      <w:sz w:val="20"/>
      <w:szCs w:val="20"/>
    </w:rPr>
  </w:style>
  <w:style w:type="paragraph" w:customStyle="1" w:styleId="afff1">
    <w:name w:val="Технический комментарий"/>
    <w:basedOn w:val="a"/>
    <w:next w:val="a"/>
    <w:pPr>
      <w:widowControl w:val="0"/>
      <w:adjustRightInd w:val="0"/>
    </w:pPr>
    <w:rPr>
      <w:rFonts w:ascii="Arial" w:hAnsi="Arial"/>
    </w:rPr>
  </w:style>
  <w:style w:type="paragraph" w:customStyle="1" w:styleId="afff2">
    <w:name w:val="Заголовок статьи"/>
    <w:basedOn w:val="a"/>
    <w:next w:val="a"/>
    <w:pPr>
      <w:widowControl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f3">
    <w:name w:val="Заголовок для информации об изменениях"/>
    <w:basedOn w:val="1"/>
    <w:next w:val="a"/>
    <w:pPr>
      <w:keepNext w:val="0"/>
      <w:widowControl w:val="0"/>
      <w:adjustRightInd w:val="0"/>
      <w:jc w:val="both"/>
      <w:outlineLvl w:val="9"/>
    </w:pPr>
    <w:rPr>
      <w:rFonts w:ascii="Arial" w:hAnsi="Arial"/>
      <w:b w:val="0"/>
      <w:bCs w:val="0"/>
      <w:sz w:val="20"/>
      <w:szCs w:val="20"/>
      <w:shd w:val="clear" w:color="auto" w:fill="FFFFFF"/>
    </w:rPr>
  </w:style>
  <w:style w:type="paragraph" w:styleId="afff4">
    <w:name w:val="Revision"/>
    <w:hidden/>
    <w:uiPriority w:val="99"/>
    <w:semiHidden/>
    <w:rsid w:val="00DC1C8F"/>
    <w:rPr>
      <w:sz w:val="24"/>
      <w:szCs w:val="24"/>
    </w:rPr>
  </w:style>
  <w:style w:type="table" w:styleId="afff5">
    <w:name w:val="Table Grid"/>
    <w:basedOn w:val="a1"/>
    <w:uiPriority w:val="59"/>
    <w:rsid w:val="003D4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50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150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50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50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150F5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150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50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2">
    <w:name w:val="xl72"/>
    <w:basedOn w:val="a"/>
    <w:rsid w:val="00150F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150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150F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150F5E"/>
    <w:pPr>
      <w:pBdr>
        <w:top w:val="single" w:sz="4" w:space="0" w:color="auto"/>
        <w:bottom w:val="single" w:sz="4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150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150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150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150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150F5E"/>
    <w:pPr>
      <w:pBdr>
        <w:right w:val="single" w:sz="4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150F5E"/>
    <w:pPr>
      <w:pBdr>
        <w:bottom w:val="single" w:sz="4" w:space="0" w:color="auto"/>
        <w:right w:val="single" w:sz="4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150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150F5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150F5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msonormal0">
    <w:name w:val="msonormal"/>
    <w:basedOn w:val="a"/>
    <w:rsid w:val="000505B4"/>
    <w:pPr>
      <w:autoSpaceDE/>
      <w:autoSpaceDN/>
      <w:spacing w:before="100" w:beforeAutospacing="1" w:after="100" w:afterAutospacing="1"/>
    </w:pPr>
  </w:style>
  <w:style w:type="paragraph" w:customStyle="1" w:styleId="xl85">
    <w:name w:val="xl85"/>
    <w:basedOn w:val="a"/>
    <w:rsid w:val="00050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6">
    <w:name w:val="xl86"/>
    <w:basedOn w:val="a"/>
    <w:rsid w:val="00050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autoSpaceDE/>
      <w:autoSpaceDN/>
      <w:spacing w:before="100" w:beforeAutospacing="1" w:after="100" w:afterAutospacing="1"/>
    </w:pPr>
    <w:rPr>
      <w:b/>
      <w:bCs/>
      <w:color w:val="FF0000"/>
    </w:rPr>
  </w:style>
  <w:style w:type="paragraph" w:customStyle="1" w:styleId="xl87">
    <w:name w:val="xl87"/>
    <w:basedOn w:val="a"/>
    <w:rsid w:val="00050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autoSpaceDE/>
      <w:autoSpaceDN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8">
    <w:name w:val="xl88"/>
    <w:basedOn w:val="a"/>
    <w:rsid w:val="00050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FF0000"/>
    </w:rPr>
  </w:style>
  <w:style w:type="paragraph" w:customStyle="1" w:styleId="xl89">
    <w:name w:val="xl89"/>
    <w:basedOn w:val="a"/>
    <w:rsid w:val="00050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FF0000"/>
    </w:rPr>
  </w:style>
  <w:style w:type="paragraph" w:customStyle="1" w:styleId="xl90">
    <w:name w:val="xl90"/>
    <w:basedOn w:val="a"/>
    <w:rsid w:val="00050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FF0000"/>
    </w:rPr>
  </w:style>
  <w:style w:type="paragraph" w:customStyle="1" w:styleId="xl91">
    <w:name w:val="xl91"/>
    <w:basedOn w:val="a"/>
    <w:rsid w:val="00050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xl92">
    <w:name w:val="xl92"/>
    <w:basedOn w:val="a"/>
    <w:rsid w:val="00050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3">
    <w:name w:val="xl93"/>
    <w:basedOn w:val="a"/>
    <w:rsid w:val="00050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rsid w:val="00050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95">
    <w:name w:val="xl95"/>
    <w:basedOn w:val="a"/>
    <w:rsid w:val="00050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0505B4"/>
    <w:pPr>
      <w:shd w:val="clear" w:color="000000" w:fill="FFFFFF"/>
      <w:autoSpaceDE/>
      <w:autoSpaceDN/>
      <w:spacing w:before="100" w:beforeAutospacing="1" w:after="100" w:afterAutospacing="1"/>
    </w:pPr>
  </w:style>
  <w:style w:type="paragraph" w:customStyle="1" w:styleId="xl97">
    <w:name w:val="xl97"/>
    <w:basedOn w:val="a"/>
    <w:rsid w:val="00050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50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50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0">
    <w:name w:val="xl100"/>
    <w:basedOn w:val="a"/>
    <w:rsid w:val="00050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FF0000"/>
    </w:rPr>
  </w:style>
  <w:style w:type="paragraph" w:customStyle="1" w:styleId="xl101">
    <w:name w:val="xl101"/>
    <w:basedOn w:val="a"/>
    <w:rsid w:val="00143840"/>
    <w:pPr>
      <w:shd w:val="clear" w:color="000000" w:fill="C6E0B4"/>
      <w:autoSpaceDE/>
      <w:autoSpaceDN/>
      <w:spacing w:before="100" w:beforeAutospacing="1" w:after="100" w:afterAutospacing="1"/>
    </w:pPr>
  </w:style>
  <w:style w:type="paragraph" w:customStyle="1" w:styleId="xl102">
    <w:name w:val="xl102"/>
    <w:basedOn w:val="a"/>
    <w:rsid w:val="00143840"/>
    <w:pP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3">
    <w:name w:val="xl103"/>
    <w:basedOn w:val="a"/>
    <w:rsid w:val="00143840"/>
    <w:pPr>
      <w:shd w:val="clear" w:color="000000" w:fill="C6E0B4"/>
      <w:autoSpaceDE/>
      <w:autoSpaceDN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4">
    <w:name w:val="xl104"/>
    <w:basedOn w:val="a"/>
    <w:rsid w:val="00143840"/>
    <w:pPr>
      <w:shd w:val="clear" w:color="000000" w:fill="FFFFFF"/>
      <w:autoSpaceDE/>
      <w:autoSpaceDN/>
      <w:spacing w:before="100" w:beforeAutospacing="1" w:after="100" w:afterAutospacing="1"/>
    </w:pPr>
  </w:style>
  <w:style w:type="paragraph" w:customStyle="1" w:styleId="xl105">
    <w:name w:val="xl105"/>
    <w:basedOn w:val="a"/>
    <w:rsid w:val="0014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autoSpaceDE/>
      <w:autoSpaceDN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43840"/>
    <w:pP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FF0000"/>
    </w:rPr>
  </w:style>
  <w:style w:type="paragraph" w:customStyle="1" w:styleId="xl107">
    <w:name w:val="xl107"/>
    <w:basedOn w:val="a"/>
    <w:rsid w:val="00143840"/>
    <w:pP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rsid w:val="00143840"/>
    <w:pPr>
      <w:shd w:val="clear" w:color="000000" w:fill="C6E0B4"/>
      <w:autoSpaceDE/>
      <w:autoSpaceDN/>
      <w:spacing w:before="100" w:beforeAutospacing="1" w:after="100" w:afterAutospacing="1"/>
      <w:jc w:val="center"/>
    </w:pPr>
  </w:style>
  <w:style w:type="numbering" w:customStyle="1" w:styleId="1a">
    <w:name w:val="Нет списка1"/>
    <w:next w:val="a2"/>
    <w:uiPriority w:val="99"/>
    <w:semiHidden/>
    <w:unhideWhenUsed/>
    <w:rsid w:val="008B0AFC"/>
  </w:style>
  <w:style w:type="numbering" w:customStyle="1" w:styleId="2a">
    <w:name w:val="Нет списка2"/>
    <w:next w:val="a2"/>
    <w:uiPriority w:val="99"/>
    <w:semiHidden/>
    <w:unhideWhenUsed/>
    <w:rsid w:val="002F5814"/>
  </w:style>
  <w:style w:type="numbering" w:customStyle="1" w:styleId="3a">
    <w:name w:val="Нет списка3"/>
    <w:next w:val="a2"/>
    <w:uiPriority w:val="99"/>
    <w:semiHidden/>
    <w:unhideWhenUsed/>
    <w:rsid w:val="00B547BD"/>
  </w:style>
  <w:style w:type="paragraph" w:styleId="afff6">
    <w:name w:val="annotation subject"/>
    <w:basedOn w:val="af"/>
    <w:next w:val="af"/>
    <w:link w:val="afff7"/>
    <w:uiPriority w:val="99"/>
    <w:semiHidden/>
    <w:unhideWhenUsed/>
    <w:rsid w:val="006620DF"/>
    <w:rPr>
      <w:b/>
      <w:bCs/>
      <w:sz w:val="20"/>
      <w:szCs w:val="20"/>
    </w:rPr>
  </w:style>
  <w:style w:type="character" w:customStyle="1" w:styleId="afff7">
    <w:name w:val="Тема примечания Знак"/>
    <w:link w:val="afff6"/>
    <w:uiPriority w:val="99"/>
    <w:semiHidden/>
    <w:rsid w:val="006620D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E9803-CC16-43A9-A9D4-13570057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Банковская отчетность</vt:lpstr>
    </vt:vector>
  </TitlesOfParts>
  <Company>g</Company>
  <LinksUpToDate>false</LinksUpToDate>
  <CharactersWithSpaces>23693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Банковская отчетность</dc:title>
  <dc:subject/>
  <dc:creator>g</dc:creator>
  <cp:keywords/>
  <cp:lastModifiedBy>Ищенко Н.А.</cp:lastModifiedBy>
  <cp:revision>3</cp:revision>
  <cp:lastPrinted>2021-08-31T08:03:00Z</cp:lastPrinted>
  <dcterms:created xsi:type="dcterms:W3CDTF">2021-09-24T11:19:00Z</dcterms:created>
  <dcterms:modified xsi:type="dcterms:W3CDTF">2021-09-28T11:59:00Z</dcterms:modified>
</cp:coreProperties>
</file>