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21" w:rsidRDefault="00506C21" w:rsidP="00506C21">
      <w:pPr>
        <w:spacing w:line="276" w:lineRule="auto"/>
        <w:ind w:firstLine="851"/>
        <w:jc w:val="right"/>
        <w:rPr>
          <w:b/>
          <w:sz w:val="26"/>
          <w:szCs w:val="26"/>
        </w:rPr>
      </w:pPr>
    </w:p>
    <w:tbl>
      <w:tblPr>
        <w:tblW w:w="0" w:type="auto"/>
        <w:tblInd w:w="227" w:type="dxa"/>
        <w:tblBorders>
          <w:bottom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3843"/>
        <w:gridCol w:w="2379"/>
        <w:gridCol w:w="3766"/>
      </w:tblGrid>
      <w:tr w:rsidR="00CB6009" w:rsidTr="00CB6009">
        <w:trPr>
          <w:trHeight w:hRule="exact" w:val="1764"/>
        </w:trPr>
        <w:tc>
          <w:tcPr>
            <w:tcW w:w="3843" w:type="dxa"/>
            <w:tcBorders>
              <w:bottom w:val="double" w:sz="4" w:space="0" w:color="auto"/>
            </w:tcBorders>
          </w:tcPr>
          <w:p w:rsidR="00CB6009" w:rsidRDefault="00CB6009" w:rsidP="000A54EC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АССОЦИАЦИЯ </w:t>
            </w:r>
            <w:proofErr w:type="gramStart"/>
            <w:r>
              <w:rPr>
                <w:b/>
                <w:sz w:val="30"/>
              </w:rPr>
              <w:t>РЕГИОНАЛЬНЫХ</w:t>
            </w:r>
            <w:proofErr w:type="gramEnd"/>
          </w:p>
          <w:p w:rsidR="00CB6009" w:rsidRDefault="00CB6009" w:rsidP="000A54EC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>БАНКОВ  РОССИИ</w:t>
            </w:r>
          </w:p>
          <w:p w:rsidR="00CB6009" w:rsidRDefault="00CB6009" w:rsidP="000A54EC">
            <w:pPr>
              <w:jc w:val="center"/>
              <w:rPr>
                <w:b/>
                <w:sz w:val="4"/>
              </w:rPr>
            </w:pPr>
          </w:p>
          <w:p w:rsidR="00CB6009" w:rsidRDefault="00CB6009" w:rsidP="000A54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(АССОЦИАЦИЯ  «РОССИЯ»)</w:t>
            </w:r>
          </w:p>
          <w:p w:rsidR="00CB6009" w:rsidRDefault="00CB6009" w:rsidP="000A54EC">
            <w:pPr>
              <w:jc w:val="center"/>
              <w:rPr>
                <w:b/>
                <w:sz w:val="4"/>
              </w:rPr>
            </w:pPr>
          </w:p>
          <w:p w:rsidR="00CB6009" w:rsidRDefault="00CB6009" w:rsidP="000A54EC">
            <w:pPr>
              <w:rPr>
                <w:b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CB6009" w:rsidRDefault="00CB6009" w:rsidP="000A54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9670" cy="11055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009" w:rsidRDefault="00CB6009" w:rsidP="000A54EC">
            <w:pPr>
              <w:jc w:val="center"/>
              <w:rPr>
                <w:b/>
              </w:rPr>
            </w:pPr>
          </w:p>
        </w:tc>
        <w:tc>
          <w:tcPr>
            <w:tcW w:w="3766" w:type="dxa"/>
            <w:tcBorders>
              <w:bottom w:val="double" w:sz="4" w:space="0" w:color="auto"/>
            </w:tcBorders>
          </w:tcPr>
          <w:p w:rsidR="00CB6009" w:rsidRDefault="00CB6009" w:rsidP="000A54EC">
            <w:pPr>
              <w:jc w:val="center"/>
              <w:rPr>
                <w:b/>
                <w:sz w:val="18"/>
                <w:szCs w:val="18"/>
              </w:rPr>
            </w:pPr>
          </w:p>
          <w:p w:rsidR="00CB6009" w:rsidRDefault="00CB6009" w:rsidP="000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119019</w:t>
            </w:r>
            <w:r w:rsidRPr="00925F26">
              <w:rPr>
                <w:b/>
                <w:sz w:val="18"/>
                <w:szCs w:val="18"/>
              </w:rPr>
              <w:t xml:space="preserve">, Москва, </w:t>
            </w:r>
          </w:p>
          <w:p w:rsidR="00CB6009" w:rsidRPr="00925F26" w:rsidRDefault="00CB6009" w:rsidP="000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Новый Арбат, д. 5</w:t>
            </w:r>
          </w:p>
          <w:p w:rsidR="00CB6009" w:rsidRPr="006E2BC1" w:rsidRDefault="00CB6009" w:rsidP="000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</w:t>
            </w:r>
            <w:r w:rsidRPr="006E2BC1">
              <w:rPr>
                <w:b/>
                <w:sz w:val="18"/>
                <w:szCs w:val="18"/>
              </w:rPr>
              <w:t>./</w:t>
            </w:r>
            <w:r>
              <w:rPr>
                <w:b/>
                <w:sz w:val="18"/>
                <w:szCs w:val="18"/>
              </w:rPr>
              <w:t>факс</w:t>
            </w:r>
            <w:r w:rsidRPr="006E2BC1">
              <w:rPr>
                <w:b/>
                <w:sz w:val="18"/>
                <w:szCs w:val="18"/>
              </w:rPr>
              <w:t>: (495) 785-2990</w:t>
            </w:r>
          </w:p>
          <w:p w:rsidR="00CB6009" w:rsidRPr="006E2BC1" w:rsidRDefault="00CB6009" w:rsidP="000A54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 w:rsidRPr="006E2BC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E2BC1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6E2BC1">
              <w:rPr>
                <w:b/>
                <w:sz w:val="18"/>
                <w:szCs w:val="18"/>
              </w:rPr>
              <w:t xml:space="preserve"> </w:t>
            </w:r>
          </w:p>
          <w:p w:rsidR="00CB6009" w:rsidRPr="008134DC" w:rsidRDefault="00CB6009" w:rsidP="000A54EC">
            <w:pPr>
              <w:jc w:val="center"/>
              <w:rPr>
                <w:b/>
                <w:sz w:val="18"/>
                <w:szCs w:val="18"/>
              </w:rPr>
            </w:pPr>
            <w:r w:rsidRPr="006E2BC1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en-US"/>
              </w:rPr>
              <w:t>www</w:t>
            </w:r>
            <w:r w:rsidRPr="008134DC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  <w:lang w:val="en-US"/>
              </w:rPr>
              <w:t>asros</w:t>
            </w:r>
            <w:r w:rsidRPr="008134DC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  <w:lang w:val="en-US"/>
              </w:rPr>
              <w:t>ru</w:t>
            </w:r>
          </w:p>
          <w:p w:rsidR="00CB6009" w:rsidRPr="008134DC" w:rsidRDefault="00CB6009" w:rsidP="000A54EC">
            <w:pPr>
              <w:jc w:val="center"/>
              <w:rPr>
                <w:b/>
                <w:sz w:val="20"/>
              </w:rPr>
            </w:pPr>
          </w:p>
        </w:tc>
      </w:tr>
    </w:tbl>
    <w:p w:rsidR="00506C21" w:rsidRDefault="00506C21" w:rsidP="00506C21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06C21" w:rsidRPr="00FD1EB9" w:rsidRDefault="00506C21" w:rsidP="00CB6009">
      <w:pPr>
        <w:spacing w:line="276" w:lineRule="auto"/>
        <w:jc w:val="right"/>
        <w:rPr>
          <w:b/>
          <w:sz w:val="26"/>
          <w:szCs w:val="26"/>
        </w:rPr>
      </w:pPr>
    </w:p>
    <w:p w:rsidR="00506C21" w:rsidRPr="00B02083" w:rsidRDefault="00B02083" w:rsidP="00CB6009">
      <w:pPr>
        <w:spacing w:line="276" w:lineRule="auto"/>
        <w:rPr>
          <w:b/>
          <w:sz w:val="26"/>
          <w:szCs w:val="26"/>
          <w:u w:val="single"/>
        </w:rPr>
      </w:pPr>
      <w:r w:rsidRPr="00B02083">
        <w:rPr>
          <w:b/>
          <w:sz w:val="26"/>
          <w:szCs w:val="26"/>
          <w:u w:val="single"/>
        </w:rPr>
        <w:t>от 26.11.2013 № 04/37</w:t>
      </w:r>
    </w:p>
    <w:p w:rsidR="00506C21" w:rsidRDefault="00506C21" w:rsidP="00D11712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506C21" w:rsidRPr="00FD1EB9" w:rsidRDefault="00506C21" w:rsidP="00D11712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Министру ю</w:t>
      </w:r>
      <w:r w:rsidR="00987D1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тиции Российской Федерации</w:t>
      </w:r>
    </w:p>
    <w:p w:rsidR="00506C21" w:rsidRDefault="00506C21" w:rsidP="00D1171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06C21" w:rsidRPr="00FD1EB9" w:rsidRDefault="00506C21" w:rsidP="00D1171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06C21" w:rsidRDefault="00506C21" w:rsidP="00D11712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КОНОВАЛОВУ А.В</w:t>
      </w:r>
      <w:r w:rsidRPr="00FD1EB9">
        <w:rPr>
          <w:b/>
          <w:sz w:val="26"/>
          <w:szCs w:val="26"/>
        </w:rPr>
        <w:t>.</w:t>
      </w:r>
    </w:p>
    <w:p w:rsidR="00506C21" w:rsidRPr="00FD1EB9" w:rsidRDefault="00506C21" w:rsidP="00D1171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06C21" w:rsidRPr="00FD1EB9" w:rsidRDefault="00506C21" w:rsidP="00D1171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506C21" w:rsidRPr="001248ED" w:rsidRDefault="00506C21" w:rsidP="00D11712">
      <w:pPr>
        <w:spacing w:after="240" w:line="276" w:lineRule="auto"/>
        <w:ind w:firstLine="567"/>
        <w:jc w:val="center"/>
        <w:rPr>
          <w:sz w:val="26"/>
          <w:szCs w:val="26"/>
        </w:rPr>
      </w:pPr>
      <w:r w:rsidRPr="001248ED">
        <w:rPr>
          <w:sz w:val="26"/>
          <w:szCs w:val="26"/>
        </w:rPr>
        <w:t>Уважаемый Александр Владимирович!</w:t>
      </w:r>
    </w:p>
    <w:p w:rsidR="00506C21" w:rsidRPr="001248ED" w:rsidRDefault="00506C21" w:rsidP="00D11712">
      <w:pPr>
        <w:shd w:val="clear" w:color="auto" w:fill="FFFFFF"/>
        <w:spacing w:line="276" w:lineRule="auto"/>
        <w:ind w:left="48" w:right="62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 xml:space="preserve">Федеральным законом от 07.05.2013 №100-ФЗ «О внесении изменений в подразделы 4 и 5 раздела </w:t>
      </w:r>
      <w:r w:rsidRPr="001248ED">
        <w:rPr>
          <w:sz w:val="26"/>
          <w:szCs w:val="26"/>
          <w:lang w:val="en-US"/>
        </w:rPr>
        <w:t>I</w:t>
      </w:r>
      <w:r w:rsidRPr="001248ED">
        <w:rPr>
          <w:sz w:val="26"/>
          <w:szCs w:val="26"/>
        </w:rPr>
        <w:t xml:space="preserve"> части первой и статью 1153 части третьей Гражданского кодекса Российской Федерации» (далее - Закон), внесены изменения в главу 10 Гражданского кодекса Российской Федерации (ГК РФ) которые вступили в силу с 01 сентября 2013 года. Согласно части первой статьи 189 ГК РФ лицо, выдавшее доверенность и впоследствии отменившее её, обязано известить об отмене лицо, которому доверенность выдана, а также известных ему третьих лиц, для представительства перед которыми дана доверенность. Такая же обязанность возлагается на правопреемников лица, выдавшего доверенность, в случаях её </w:t>
      </w:r>
      <w:r w:rsidRPr="001248ED">
        <w:rPr>
          <w:spacing w:val="-1"/>
          <w:sz w:val="26"/>
          <w:szCs w:val="26"/>
        </w:rPr>
        <w:t xml:space="preserve">прекращения по основаниям, предусмотренным в подпунктах 4 и 5 пункта 1 статьи 188 </w:t>
      </w:r>
      <w:r w:rsidRPr="001248ED">
        <w:rPr>
          <w:sz w:val="26"/>
          <w:szCs w:val="26"/>
        </w:rPr>
        <w:t>ГКРФ.</w:t>
      </w:r>
    </w:p>
    <w:p w:rsidR="00506C21" w:rsidRPr="001248ED" w:rsidRDefault="00506C21" w:rsidP="00D11712">
      <w:pPr>
        <w:shd w:val="clear" w:color="auto" w:fill="FFFFFF"/>
        <w:spacing w:line="276" w:lineRule="auto"/>
        <w:ind w:left="38" w:right="110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>Об отмене доверенности может быть сделана публикация в официальном издании, в котором публикуются сведения о банкротстве. В настоящее время объявления об отмене доверенности публикует газета «</w:t>
      </w:r>
      <w:proofErr w:type="spellStart"/>
      <w:r w:rsidRPr="001248ED">
        <w:rPr>
          <w:sz w:val="26"/>
          <w:szCs w:val="26"/>
        </w:rPr>
        <w:t>Коммерсантъ</w:t>
      </w:r>
      <w:proofErr w:type="spellEnd"/>
      <w:r w:rsidRPr="001248ED">
        <w:rPr>
          <w:sz w:val="26"/>
          <w:szCs w:val="26"/>
        </w:rPr>
        <w:t>» ЗАО ИД «</w:t>
      </w:r>
      <w:proofErr w:type="spellStart"/>
      <w:r w:rsidRPr="001248ED">
        <w:rPr>
          <w:sz w:val="26"/>
          <w:szCs w:val="26"/>
        </w:rPr>
        <w:t>Коммерсантъ</w:t>
      </w:r>
      <w:proofErr w:type="spellEnd"/>
      <w:r w:rsidRPr="001248ED">
        <w:rPr>
          <w:sz w:val="26"/>
          <w:szCs w:val="26"/>
        </w:rPr>
        <w:t>».</w:t>
      </w:r>
    </w:p>
    <w:p w:rsidR="00506C21" w:rsidRPr="001248ED" w:rsidRDefault="00506C21" w:rsidP="00D11712">
      <w:pPr>
        <w:shd w:val="clear" w:color="auto" w:fill="FFFFFF"/>
        <w:spacing w:line="276" w:lineRule="auto"/>
        <w:ind w:left="24" w:right="125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>Третьи лица, в том числе, кредитные организации, считаются извещёнными об отмене доверенности по истечении месяца со дня указанной публикации в газете, если они не были извещены об отмене доверенности ранее.</w:t>
      </w:r>
    </w:p>
    <w:p w:rsidR="00506C21" w:rsidRPr="001248ED" w:rsidRDefault="00506C21" w:rsidP="00D11712">
      <w:pPr>
        <w:shd w:val="clear" w:color="auto" w:fill="FFFFFF"/>
        <w:spacing w:line="276" w:lineRule="auto"/>
        <w:ind w:left="5" w:right="149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>Начиная с 7 сентября 2013 года, газета «</w:t>
      </w:r>
      <w:proofErr w:type="spellStart"/>
      <w:r w:rsidRPr="001248ED">
        <w:rPr>
          <w:sz w:val="26"/>
          <w:szCs w:val="26"/>
        </w:rPr>
        <w:t>Коммерсантъ</w:t>
      </w:r>
      <w:proofErr w:type="spellEnd"/>
      <w:r w:rsidRPr="001248ED">
        <w:rPr>
          <w:sz w:val="26"/>
          <w:szCs w:val="26"/>
        </w:rPr>
        <w:t>» каждую субботу публикует объявления физических и юридических лиц об отмене (отзыве) ранее выданных ими доверенностей.</w:t>
      </w:r>
    </w:p>
    <w:p w:rsidR="00506C21" w:rsidRPr="001248ED" w:rsidRDefault="00506C21" w:rsidP="00D11712">
      <w:pPr>
        <w:shd w:val="clear" w:color="auto" w:fill="FFFFFF"/>
        <w:spacing w:line="276" w:lineRule="auto"/>
        <w:ind w:left="34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 xml:space="preserve">В целях исключения риска подписания договора или совершения сделки неуполномоченным лицом (в связи с отменой доверенности) или осуществления </w:t>
      </w:r>
      <w:r w:rsidRPr="001248ED">
        <w:rPr>
          <w:spacing w:val="-1"/>
          <w:sz w:val="26"/>
          <w:szCs w:val="26"/>
        </w:rPr>
        <w:t xml:space="preserve">кредитными организациями операций по распоряжению неуполномоченного клиентом </w:t>
      </w:r>
      <w:r w:rsidRPr="001248ED">
        <w:rPr>
          <w:sz w:val="26"/>
          <w:szCs w:val="26"/>
        </w:rPr>
        <w:t>лица возникла необходимость мониторинга и идентификации лиц, отменивших доверенности, и их доверенных лиц.</w:t>
      </w:r>
    </w:p>
    <w:p w:rsidR="00506C21" w:rsidRPr="001248ED" w:rsidRDefault="00506C21" w:rsidP="00D11712">
      <w:pPr>
        <w:shd w:val="clear" w:color="auto" w:fill="FFFFFF"/>
        <w:spacing w:line="276" w:lineRule="auto"/>
        <w:ind w:left="19" w:right="5" w:firstLine="567"/>
        <w:jc w:val="both"/>
        <w:rPr>
          <w:sz w:val="26"/>
          <w:szCs w:val="26"/>
        </w:rPr>
      </w:pPr>
      <w:proofErr w:type="gramStart"/>
      <w:r w:rsidRPr="001248ED">
        <w:rPr>
          <w:sz w:val="26"/>
          <w:szCs w:val="26"/>
        </w:rPr>
        <w:lastRenderedPageBreak/>
        <w:t>Одн</w:t>
      </w:r>
      <w:r w:rsidR="001248ED" w:rsidRPr="001248ED">
        <w:rPr>
          <w:sz w:val="26"/>
          <w:szCs w:val="26"/>
        </w:rPr>
        <w:t xml:space="preserve">ако в настоящее время сложилась </w:t>
      </w:r>
      <w:r w:rsidRPr="001248ED">
        <w:rPr>
          <w:sz w:val="26"/>
          <w:szCs w:val="26"/>
        </w:rPr>
        <w:t xml:space="preserve">ситуация, при которой кредитная организация, по независящим от неё причинам, не в состоянии исполнить требования Федерального закона от 7 мая 2013 года №100-ФЗ «О внесении изменений в подразделы 4 и 5 раздела </w:t>
      </w:r>
      <w:r w:rsidRPr="001248ED">
        <w:rPr>
          <w:sz w:val="26"/>
          <w:szCs w:val="26"/>
          <w:lang w:val="en-US"/>
        </w:rPr>
        <w:t>I</w:t>
      </w:r>
      <w:r w:rsidRPr="001248ED">
        <w:rPr>
          <w:sz w:val="26"/>
          <w:szCs w:val="26"/>
        </w:rPr>
        <w:t xml:space="preserve"> части 1 и ст. 1153 части 3 Гражданского кодекса Российской Федерации» в части отмены доверенностей, так как почти все публикуемые газетой «</w:t>
      </w:r>
      <w:proofErr w:type="spellStart"/>
      <w:r w:rsidRPr="001248ED">
        <w:rPr>
          <w:sz w:val="26"/>
          <w:szCs w:val="26"/>
        </w:rPr>
        <w:t>Коммерсантъ</w:t>
      </w:r>
      <w:proofErr w:type="spellEnd"/>
      <w:proofErr w:type="gramEnd"/>
      <w:r w:rsidRPr="001248ED">
        <w:rPr>
          <w:sz w:val="26"/>
          <w:szCs w:val="26"/>
        </w:rPr>
        <w:t>» объявления физических лиц об отмене доверенностей не содержат сведения о документе, удостоверяющем личность (далее -</w:t>
      </w:r>
      <w:r w:rsidR="002953B4">
        <w:rPr>
          <w:sz w:val="26"/>
          <w:szCs w:val="26"/>
        </w:rPr>
        <w:t xml:space="preserve"> </w:t>
      </w:r>
      <w:r w:rsidRPr="001248ED">
        <w:rPr>
          <w:sz w:val="26"/>
          <w:szCs w:val="26"/>
        </w:rPr>
        <w:t xml:space="preserve">ДУЛ) физических лиц - доверителе (лице, которое доверенность выдало и отменяет) и доверенном лице (лице, которому была выдана отменяемая доверенность), о дате и месте рождения доверителя и доверенного лица, а также о дате и номере отменяемой доверенности. В результате кредитные организации не могут провести надлежащую идентификацию физических лиц и установить признаки отмененной доверенности, поскольку указание в объявлении только Ф.И.О. доверителя и доверенного лица (иногда дополнительно публикуется номер бланка доверенности, номер регистрации доверенности в реестре нотариуса) недостаточно для надлежащей и полной идентификации (возникает </w:t>
      </w:r>
      <w:proofErr w:type="gramStart"/>
      <w:r w:rsidRPr="001248ED">
        <w:rPr>
          <w:sz w:val="26"/>
          <w:szCs w:val="26"/>
        </w:rPr>
        <w:t>очень много</w:t>
      </w:r>
      <w:proofErr w:type="gramEnd"/>
      <w:r w:rsidRPr="001248ED">
        <w:rPr>
          <w:sz w:val="26"/>
          <w:szCs w:val="26"/>
        </w:rPr>
        <w:t xml:space="preserve"> совпадений).</w:t>
      </w:r>
    </w:p>
    <w:p w:rsidR="00506C21" w:rsidRPr="001248ED" w:rsidRDefault="00987D1F" w:rsidP="00D11712">
      <w:pPr>
        <w:shd w:val="clear" w:color="auto" w:fill="FFFFFF"/>
        <w:spacing w:line="276" w:lineRule="auto"/>
        <w:ind w:left="19" w:right="19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>В результате, если в кредитную организацию</w:t>
      </w:r>
      <w:r w:rsidR="00506C21" w:rsidRPr="001248ED">
        <w:rPr>
          <w:sz w:val="26"/>
          <w:szCs w:val="26"/>
        </w:rPr>
        <w:t xml:space="preserve"> обратится доверенное лицо с уже отменённой доверенностью (которую кредитная организация не смогла идентифицировать и совершила по ней операцию по счетам клиента), то </w:t>
      </w:r>
      <w:r w:rsidRPr="001248ED">
        <w:rPr>
          <w:sz w:val="26"/>
          <w:szCs w:val="26"/>
        </w:rPr>
        <w:t>кредитная организация</w:t>
      </w:r>
      <w:r w:rsidR="00506C21" w:rsidRPr="001248ED">
        <w:rPr>
          <w:sz w:val="26"/>
          <w:szCs w:val="26"/>
        </w:rPr>
        <w:t xml:space="preserve"> будет нести гражданско-правовую ответственность за проведение операций по распоряжению неуполномоченного лица.</w:t>
      </w:r>
    </w:p>
    <w:p w:rsidR="00506C21" w:rsidRPr="001248ED" w:rsidRDefault="00506C21" w:rsidP="00D11712">
      <w:pPr>
        <w:shd w:val="clear" w:color="auto" w:fill="FFFFFF"/>
        <w:spacing w:line="276" w:lineRule="auto"/>
        <w:ind w:left="10" w:right="19"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>Работники ЗАО ИД «</w:t>
      </w:r>
      <w:proofErr w:type="spellStart"/>
      <w:r w:rsidRPr="001248ED">
        <w:rPr>
          <w:sz w:val="26"/>
          <w:szCs w:val="26"/>
        </w:rPr>
        <w:t>Коммерсантъ</w:t>
      </w:r>
      <w:proofErr w:type="spellEnd"/>
      <w:r w:rsidRPr="001248ED">
        <w:rPr>
          <w:sz w:val="26"/>
          <w:szCs w:val="26"/>
        </w:rPr>
        <w:t>» ссылаются на невозможность публикации персональных данных физических лиц без их согласия, ввиду ограничений, предусмотренных Федеральным законом от 27.07.2006 №152-ФЗ «О персональных данных» (далее - Закон № 152-ФЗ). При этом</w:t>
      </w:r>
      <w:proofErr w:type="gramStart"/>
      <w:r w:rsidRPr="001248ED">
        <w:rPr>
          <w:sz w:val="26"/>
          <w:szCs w:val="26"/>
        </w:rPr>
        <w:t>,</w:t>
      </w:r>
      <w:proofErr w:type="gramEnd"/>
      <w:r w:rsidRPr="001248ED">
        <w:rPr>
          <w:sz w:val="26"/>
          <w:szCs w:val="26"/>
        </w:rPr>
        <w:t xml:space="preserve"> некоторые публикации содержат данные </w:t>
      </w:r>
      <w:r w:rsidRPr="001248ED">
        <w:rPr>
          <w:spacing w:val="-1"/>
          <w:sz w:val="26"/>
          <w:szCs w:val="26"/>
        </w:rPr>
        <w:t>о доверителе (возможно, на это у газеты «</w:t>
      </w:r>
      <w:proofErr w:type="spellStart"/>
      <w:r w:rsidRPr="001248ED">
        <w:rPr>
          <w:spacing w:val="-1"/>
          <w:sz w:val="26"/>
          <w:szCs w:val="26"/>
        </w:rPr>
        <w:t>Коммерсантъ</w:t>
      </w:r>
      <w:proofErr w:type="spellEnd"/>
      <w:r w:rsidRPr="001248ED">
        <w:rPr>
          <w:spacing w:val="-1"/>
          <w:sz w:val="26"/>
          <w:szCs w:val="26"/>
        </w:rPr>
        <w:t xml:space="preserve">» имеется согласие доверителя): </w:t>
      </w:r>
      <w:r w:rsidRPr="001248ED">
        <w:rPr>
          <w:sz w:val="26"/>
          <w:szCs w:val="26"/>
        </w:rPr>
        <w:t>дата и место рождения, адрес, данные ДУЛ, телефон (например, публикация в номере 187 от 12.10.2013).</w:t>
      </w:r>
    </w:p>
    <w:p w:rsidR="00506C21" w:rsidRPr="001248ED" w:rsidRDefault="00506C21" w:rsidP="00D11712">
      <w:pPr>
        <w:shd w:val="clear" w:color="auto" w:fill="FFFFFF"/>
        <w:spacing w:line="276" w:lineRule="auto"/>
        <w:ind w:left="5" w:right="29" w:firstLine="567"/>
        <w:jc w:val="both"/>
        <w:rPr>
          <w:sz w:val="26"/>
          <w:szCs w:val="26"/>
        </w:rPr>
      </w:pPr>
      <w:proofErr w:type="gramStart"/>
      <w:r w:rsidRPr="002953B4">
        <w:rPr>
          <w:sz w:val="26"/>
          <w:szCs w:val="26"/>
        </w:rPr>
        <w:t xml:space="preserve">В этой ситуации полагаем ссылку на Закон № 152-ФЗ не вполне состоятельной, </w:t>
      </w:r>
      <w:r w:rsidRPr="002953B4">
        <w:rPr>
          <w:spacing w:val="-1"/>
          <w:sz w:val="26"/>
          <w:szCs w:val="26"/>
        </w:rPr>
        <w:t xml:space="preserve">поскольку, по нашему мнению, в данном случае применимы нормы пунктов 2, 7 ч. 1 ст. </w:t>
      </w:r>
      <w:r w:rsidRPr="002953B4">
        <w:rPr>
          <w:sz w:val="26"/>
          <w:szCs w:val="26"/>
        </w:rPr>
        <w:t>6 Закона № 152-ФЗ, которые позволяют обработку персональных данных без согласия субъекта персональных данных,</w:t>
      </w:r>
      <w:r w:rsidRPr="001248ED">
        <w:rPr>
          <w:sz w:val="26"/>
          <w:szCs w:val="26"/>
        </w:rPr>
        <w:t xml:space="preserve"> а именно в случаях, если: «обработка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</w:t>
      </w:r>
      <w:proofErr w:type="gramEnd"/>
      <w:r w:rsidRPr="001248ED">
        <w:rPr>
          <w:sz w:val="26"/>
          <w:szCs w:val="26"/>
        </w:rPr>
        <w:t xml:space="preserve"> и выполнения возложенных законодательством Российской Федерации на оператора функций, полномочий и обязанностей», «обработка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данных».</w:t>
      </w:r>
    </w:p>
    <w:p w:rsidR="00506C21" w:rsidRPr="001248ED" w:rsidRDefault="00506C21" w:rsidP="00D1171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1248ED">
        <w:rPr>
          <w:sz w:val="26"/>
          <w:szCs w:val="26"/>
        </w:rPr>
        <w:t xml:space="preserve">Какие-либо обязательные нормативные требования к публикуемым объявлениям </w:t>
      </w:r>
      <w:r w:rsidRPr="001248ED">
        <w:rPr>
          <w:spacing w:val="-1"/>
          <w:sz w:val="26"/>
          <w:szCs w:val="26"/>
        </w:rPr>
        <w:t xml:space="preserve">об отозванных доверенностях с обязательным указанием данных ДУЛ физических лиц, </w:t>
      </w:r>
      <w:r w:rsidRPr="001248ED">
        <w:rPr>
          <w:sz w:val="26"/>
          <w:szCs w:val="26"/>
        </w:rPr>
        <w:t>даты и места рождения доверителя и доверенного лица в настоящее время отсутствуют.</w:t>
      </w:r>
    </w:p>
    <w:p w:rsidR="00506C21" w:rsidRPr="001248ED" w:rsidRDefault="00506C21" w:rsidP="00D11712">
      <w:pPr>
        <w:shd w:val="clear" w:color="auto" w:fill="FFFFFF"/>
        <w:spacing w:line="276" w:lineRule="auto"/>
        <w:ind w:left="10" w:firstLine="567"/>
        <w:jc w:val="both"/>
        <w:rPr>
          <w:sz w:val="26"/>
          <w:szCs w:val="26"/>
        </w:rPr>
      </w:pPr>
      <w:r w:rsidRPr="001248ED">
        <w:rPr>
          <w:bCs/>
          <w:sz w:val="26"/>
          <w:szCs w:val="26"/>
        </w:rPr>
        <w:lastRenderedPageBreak/>
        <w:t>Таким образом, у кредитных организаций возникают операционные и юридические риски при открытии клиентам счетов и проведении банковских операций с использованием доверенным лицом утратившей силу (отменённой) доверенности.</w:t>
      </w:r>
    </w:p>
    <w:p w:rsidR="00506C21" w:rsidRPr="001248ED" w:rsidRDefault="00506C21" w:rsidP="00D11712">
      <w:pPr>
        <w:shd w:val="clear" w:color="auto" w:fill="FFFFFF"/>
        <w:spacing w:line="276" w:lineRule="auto"/>
        <w:ind w:left="5" w:right="10" w:firstLine="567"/>
        <w:jc w:val="both"/>
        <w:rPr>
          <w:sz w:val="26"/>
          <w:szCs w:val="26"/>
        </w:rPr>
      </w:pPr>
      <w:proofErr w:type="gramStart"/>
      <w:r w:rsidRPr="001248ED">
        <w:rPr>
          <w:sz w:val="26"/>
          <w:szCs w:val="26"/>
        </w:rPr>
        <w:t>Указанные риски кредитных организаций могут быть минимизированы после нормативного урегулирования требований к публикуемым газетой «</w:t>
      </w:r>
      <w:proofErr w:type="spellStart"/>
      <w:r w:rsidRPr="001248ED">
        <w:rPr>
          <w:sz w:val="26"/>
          <w:szCs w:val="26"/>
        </w:rPr>
        <w:t>Коммерсантъ</w:t>
      </w:r>
      <w:proofErr w:type="spellEnd"/>
      <w:r w:rsidRPr="001248ED">
        <w:rPr>
          <w:sz w:val="26"/>
          <w:szCs w:val="26"/>
        </w:rPr>
        <w:t>» объявлениям об отозванных доверенностях с обязательным указанием в объявлении сведений о ДУЛ доверителя и доверенного лица, о дате и месте рождения, номере и дате отменяемой доверенности, что позволит кредитным организациям осуществлять проверку отменённых доверенностей и идентификацию доверителя и доверенного лица, в том числе, непосредственно в</w:t>
      </w:r>
      <w:proofErr w:type="gramEnd"/>
      <w:r w:rsidRPr="001248ED">
        <w:rPr>
          <w:sz w:val="26"/>
          <w:szCs w:val="26"/>
        </w:rPr>
        <w:t xml:space="preserve"> момент совершения операции доверенным лицом.</w:t>
      </w:r>
    </w:p>
    <w:p w:rsidR="00506C21" w:rsidRPr="001248ED" w:rsidRDefault="00506C21" w:rsidP="00D11712">
      <w:pPr>
        <w:shd w:val="clear" w:color="auto" w:fill="FFFFFF"/>
        <w:spacing w:line="276" w:lineRule="auto"/>
        <w:ind w:left="5" w:firstLine="567"/>
        <w:jc w:val="both"/>
        <w:rPr>
          <w:sz w:val="26"/>
          <w:szCs w:val="26"/>
        </w:rPr>
      </w:pPr>
      <w:proofErr w:type="gramStart"/>
      <w:r w:rsidRPr="001248ED">
        <w:rPr>
          <w:sz w:val="26"/>
          <w:szCs w:val="26"/>
        </w:rPr>
        <w:t xml:space="preserve">На основании изложенного, </w:t>
      </w:r>
      <w:r w:rsidR="001248ED" w:rsidRPr="001248ED">
        <w:rPr>
          <w:sz w:val="26"/>
          <w:szCs w:val="26"/>
        </w:rPr>
        <w:t>обращаем Ваше внимание на необходимость</w:t>
      </w:r>
      <w:r w:rsidRPr="001248ED">
        <w:rPr>
          <w:sz w:val="26"/>
          <w:szCs w:val="26"/>
        </w:rPr>
        <w:t xml:space="preserve"> подготовки и принятия нормативного акта (правил, инструкции, положения), регулирующего обязательные к исполнению требования к содержанию объявлений об отзыве (отмене) доверенностей, предусматривающие обязательное указание в объявлении сведений о ДУЛ доверителя </w:t>
      </w:r>
      <w:r w:rsidRPr="001248ED">
        <w:rPr>
          <w:spacing w:val="-1"/>
          <w:sz w:val="26"/>
          <w:szCs w:val="26"/>
        </w:rPr>
        <w:t xml:space="preserve">и доверенного лица, о дате и месте рождения доверителя и доверенного лица, номере и </w:t>
      </w:r>
      <w:r w:rsidRPr="001248ED">
        <w:rPr>
          <w:sz w:val="26"/>
          <w:szCs w:val="26"/>
        </w:rPr>
        <w:t>дате отменяемой доверенности.</w:t>
      </w:r>
      <w:proofErr w:type="gramEnd"/>
    </w:p>
    <w:p w:rsidR="00506C21" w:rsidRPr="001248ED" w:rsidRDefault="00506C21" w:rsidP="00D1171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D11712">
        <w:rPr>
          <w:sz w:val="26"/>
          <w:szCs w:val="26"/>
        </w:rPr>
        <w:t xml:space="preserve">Дополнительно в целях однозначного толкования положений Закона №152-ФЗ при публикации об отмене (отзыве) доверенностей, предлагаем рассмотреть возможность внесения изменений в п. 11 ч. 1 ст. 6 Закона № 152-ФЗ, а именно заменить слова «осуществляется обработка персональных данных, подлежащих опубликованию или обязательному раскрытию в соответствии с </w:t>
      </w:r>
      <w:r w:rsidRPr="00D11712">
        <w:rPr>
          <w:bCs/>
          <w:sz w:val="26"/>
          <w:szCs w:val="26"/>
        </w:rPr>
        <w:t xml:space="preserve">федеральным законом» </w:t>
      </w:r>
      <w:r w:rsidRPr="00D11712">
        <w:rPr>
          <w:sz w:val="26"/>
          <w:szCs w:val="26"/>
        </w:rPr>
        <w:t xml:space="preserve">словами: «осуществляется обработка персональных данных, подлежащих </w:t>
      </w:r>
      <w:r w:rsidRPr="00D11712">
        <w:rPr>
          <w:spacing w:val="-1"/>
          <w:sz w:val="26"/>
          <w:szCs w:val="26"/>
        </w:rPr>
        <w:t xml:space="preserve">опубликованию или обязательному раскрытию в соответствии с </w:t>
      </w:r>
      <w:r w:rsidRPr="00D11712">
        <w:rPr>
          <w:bCs/>
          <w:spacing w:val="-1"/>
          <w:sz w:val="26"/>
          <w:szCs w:val="26"/>
        </w:rPr>
        <w:t>законодательством</w:t>
      </w:r>
      <w:proofErr w:type="gramEnd"/>
      <w:r w:rsidRPr="00D11712">
        <w:rPr>
          <w:bCs/>
          <w:spacing w:val="-1"/>
          <w:sz w:val="26"/>
          <w:szCs w:val="26"/>
        </w:rPr>
        <w:t xml:space="preserve"> и </w:t>
      </w:r>
      <w:r w:rsidRPr="00D11712">
        <w:rPr>
          <w:bCs/>
          <w:sz w:val="26"/>
          <w:szCs w:val="26"/>
        </w:rPr>
        <w:t>иными нормативными правовыми актами».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506C21" w:rsidRPr="001248ED" w:rsidTr="00794ECB">
        <w:trPr>
          <w:trHeight w:val="1260"/>
        </w:trPr>
        <w:tc>
          <w:tcPr>
            <w:tcW w:w="5109" w:type="dxa"/>
          </w:tcPr>
          <w:p w:rsidR="00506C21" w:rsidRPr="001248ED" w:rsidRDefault="00506C21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8134DC" w:rsidRDefault="008134DC" w:rsidP="008134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:rsidR="00506C21" w:rsidRDefault="00506C21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CB6009" w:rsidRPr="001248ED" w:rsidRDefault="00CB6009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987D1F" w:rsidRPr="001248ED" w:rsidRDefault="00506C21" w:rsidP="001248E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248ED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987D1F" w:rsidRPr="001248ED" w:rsidRDefault="00987D1F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987D1F" w:rsidRDefault="00987D1F" w:rsidP="001248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248ED" w:rsidRPr="001248ED" w:rsidRDefault="001248ED" w:rsidP="001248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87D1F" w:rsidRPr="001248ED" w:rsidRDefault="00987D1F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987D1F" w:rsidRPr="001248ED" w:rsidRDefault="00987D1F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506C21" w:rsidRPr="001248ED" w:rsidRDefault="00506C21" w:rsidP="001248ED">
            <w:pPr>
              <w:pStyle w:val="2"/>
              <w:spacing w:line="276" w:lineRule="auto"/>
              <w:ind w:left="0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</w:tcPr>
          <w:p w:rsidR="00506C21" w:rsidRPr="001248ED" w:rsidRDefault="00506C21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506C21" w:rsidRPr="001248ED" w:rsidRDefault="00506C21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CB6009" w:rsidRDefault="00CB6009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CB6009" w:rsidRDefault="00CB6009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506C21" w:rsidRPr="001248ED" w:rsidRDefault="00506C21" w:rsidP="001248ED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  <w:r w:rsidRPr="001248ED">
              <w:rPr>
                <w:sz w:val="26"/>
                <w:szCs w:val="26"/>
              </w:rPr>
              <w:t>А.</w:t>
            </w:r>
            <w:r w:rsidR="00987D1F" w:rsidRPr="001248ED">
              <w:rPr>
                <w:sz w:val="26"/>
                <w:szCs w:val="26"/>
              </w:rPr>
              <w:t>Г.Аксаков</w:t>
            </w:r>
          </w:p>
        </w:tc>
      </w:tr>
    </w:tbl>
    <w:p w:rsidR="00506C21" w:rsidRDefault="00506C21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D11712" w:rsidRDefault="00D11712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D11712" w:rsidRDefault="00D11712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D11712" w:rsidRDefault="00D11712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D11712" w:rsidRDefault="00D11712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CB6009" w:rsidRDefault="00CB6009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CB6009" w:rsidRDefault="00CB6009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CB6009" w:rsidRDefault="00CB6009" w:rsidP="001248ED">
      <w:pPr>
        <w:pStyle w:val="a3"/>
        <w:spacing w:line="276" w:lineRule="auto"/>
        <w:jc w:val="both"/>
        <w:rPr>
          <w:sz w:val="26"/>
          <w:szCs w:val="26"/>
        </w:rPr>
      </w:pPr>
    </w:p>
    <w:p w:rsidR="00506C21" w:rsidRPr="00D11712" w:rsidRDefault="00506C21" w:rsidP="001248ED">
      <w:pPr>
        <w:pStyle w:val="a3"/>
        <w:spacing w:line="276" w:lineRule="auto"/>
        <w:jc w:val="both"/>
        <w:rPr>
          <w:sz w:val="16"/>
          <w:szCs w:val="16"/>
        </w:rPr>
      </w:pPr>
      <w:r w:rsidRPr="00D11712">
        <w:rPr>
          <w:sz w:val="16"/>
          <w:szCs w:val="16"/>
        </w:rPr>
        <w:t xml:space="preserve">Исп.: Андреева М.В.  </w:t>
      </w:r>
    </w:p>
    <w:p w:rsidR="00285288" w:rsidRPr="00D11712" w:rsidRDefault="00D11712" w:rsidP="001248ED">
      <w:pPr>
        <w:pStyle w:val="a3"/>
        <w:tabs>
          <w:tab w:val="clear" w:pos="4677"/>
          <w:tab w:val="clear" w:pos="9355"/>
          <w:tab w:val="left" w:pos="2987"/>
        </w:tabs>
        <w:spacing w:line="276" w:lineRule="auto"/>
        <w:jc w:val="both"/>
        <w:rPr>
          <w:sz w:val="16"/>
          <w:szCs w:val="16"/>
        </w:rPr>
      </w:pPr>
      <w:r w:rsidRPr="00D11712">
        <w:rPr>
          <w:sz w:val="16"/>
          <w:szCs w:val="16"/>
        </w:rPr>
        <w:t xml:space="preserve">тел/факс: 785-29-90 </w:t>
      </w:r>
      <w:proofErr w:type="spellStart"/>
      <w:r w:rsidRPr="00D11712">
        <w:rPr>
          <w:sz w:val="16"/>
          <w:szCs w:val="16"/>
        </w:rPr>
        <w:t>до</w:t>
      </w:r>
      <w:r w:rsidR="00CB6009">
        <w:rPr>
          <w:sz w:val="16"/>
          <w:szCs w:val="16"/>
        </w:rPr>
        <w:t>б</w:t>
      </w:r>
      <w:proofErr w:type="spellEnd"/>
      <w:r w:rsidRPr="00D11712">
        <w:rPr>
          <w:sz w:val="16"/>
          <w:szCs w:val="16"/>
        </w:rPr>
        <w:t>. 113</w:t>
      </w:r>
      <w:r w:rsidR="00506C21" w:rsidRPr="00D11712">
        <w:rPr>
          <w:sz w:val="16"/>
          <w:szCs w:val="16"/>
        </w:rPr>
        <w:tab/>
      </w:r>
    </w:p>
    <w:sectPr w:rsidR="00285288" w:rsidRPr="00D11712" w:rsidSect="00CB6009">
      <w:footerReference w:type="default" r:id="rId7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6C" w:rsidRDefault="000A1D6C" w:rsidP="00CB6009">
      <w:r>
        <w:separator/>
      </w:r>
    </w:p>
  </w:endnote>
  <w:endnote w:type="continuationSeparator" w:id="0">
    <w:p w:rsidR="000A1D6C" w:rsidRDefault="000A1D6C" w:rsidP="00CB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781"/>
      <w:docPartObj>
        <w:docPartGallery w:val="Page Numbers (Bottom of Page)"/>
        <w:docPartUnique/>
      </w:docPartObj>
    </w:sdtPr>
    <w:sdtContent>
      <w:p w:rsidR="00CB6009" w:rsidRDefault="00816F7D">
        <w:pPr>
          <w:pStyle w:val="a3"/>
          <w:jc w:val="right"/>
        </w:pPr>
        <w:fldSimple w:instr=" PAGE   \* MERGEFORMAT ">
          <w:r w:rsidR="008134DC">
            <w:rPr>
              <w:noProof/>
            </w:rPr>
            <w:t>2</w:t>
          </w:r>
        </w:fldSimple>
      </w:p>
    </w:sdtContent>
  </w:sdt>
  <w:p w:rsidR="00CB6009" w:rsidRDefault="00CB60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6C" w:rsidRDefault="000A1D6C" w:rsidP="00CB6009">
      <w:r>
        <w:separator/>
      </w:r>
    </w:p>
  </w:footnote>
  <w:footnote w:type="continuationSeparator" w:id="0">
    <w:p w:rsidR="000A1D6C" w:rsidRDefault="000A1D6C" w:rsidP="00CB6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21"/>
    <w:rsid w:val="000A1D6C"/>
    <w:rsid w:val="001248ED"/>
    <w:rsid w:val="00285288"/>
    <w:rsid w:val="002953B4"/>
    <w:rsid w:val="003E2229"/>
    <w:rsid w:val="00506C21"/>
    <w:rsid w:val="008134DC"/>
    <w:rsid w:val="00816F7D"/>
    <w:rsid w:val="00932D68"/>
    <w:rsid w:val="00987D1F"/>
    <w:rsid w:val="00B02083"/>
    <w:rsid w:val="00C3221A"/>
    <w:rsid w:val="00CB6009"/>
    <w:rsid w:val="00D11712"/>
    <w:rsid w:val="00F3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6C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6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7</cp:revision>
  <dcterms:created xsi:type="dcterms:W3CDTF">2013-11-25T11:17:00Z</dcterms:created>
  <dcterms:modified xsi:type="dcterms:W3CDTF">2014-02-04T10:04:00Z</dcterms:modified>
</cp:coreProperties>
</file>