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62" w:rsidRPr="004E672A" w:rsidRDefault="00E3053D" w:rsidP="00E3053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990262" w:rsidRPr="004E672A">
        <w:rPr>
          <w:rFonts w:ascii="Times New Roman" w:hAnsi="Times New Roman" w:cs="Times New Roman"/>
          <w:b/>
          <w:sz w:val="26"/>
          <w:szCs w:val="26"/>
        </w:rPr>
        <w:t>рограмм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990262" w:rsidRPr="004E672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0262" w:rsidRPr="004E672A">
        <w:rPr>
          <w:rFonts w:ascii="Times New Roman" w:hAnsi="Times New Roman" w:cs="Times New Roman"/>
          <w:b/>
          <w:sz w:val="26"/>
          <w:szCs w:val="26"/>
        </w:rPr>
        <w:t>жилстройсбережений</w:t>
      </w:r>
      <w:proofErr w:type="spellEnd"/>
      <w:r w:rsidR="00990262" w:rsidRPr="004E672A">
        <w:rPr>
          <w:rFonts w:ascii="Times New Roman" w:hAnsi="Times New Roman" w:cs="Times New Roman"/>
          <w:b/>
          <w:sz w:val="26"/>
          <w:szCs w:val="26"/>
        </w:rPr>
        <w:t xml:space="preserve"> Республики Башкортостан </w:t>
      </w:r>
    </w:p>
    <w:p w:rsidR="00990262" w:rsidRPr="004E672A" w:rsidRDefault="00990262" w:rsidP="00E3053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262" w:rsidRPr="004E672A" w:rsidRDefault="00E445BA" w:rsidP="00E3053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517167533"/>
      <w:r w:rsidRPr="004E672A">
        <w:rPr>
          <w:rFonts w:ascii="Times New Roman" w:hAnsi="Times New Roman" w:cs="Times New Roman"/>
          <w:sz w:val="26"/>
          <w:szCs w:val="26"/>
        </w:rPr>
        <w:t xml:space="preserve">В Республике Башкортостан с </w:t>
      </w:r>
      <w:r w:rsidR="006175BB" w:rsidRPr="004E672A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4E672A">
        <w:rPr>
          <w:rFonts w:ascii="Times New Roman" w:hAnsi="Times New Roman" w:cs="Times New Roman"/>
          <w:sz w:val="26"/>
          <w:szCs w:val="26"/>
        </w:rPr>
        <w:t xml:space="preserve">2014 года работает программа </w:t>
      </w:r>
      <w:r w:rsidR="0016097C" w:rsidRPr="004E672A">
        <w:rPr>
          <w:rFonts w:ascii="Times New Roman" w:hAnsi="Times New Roman" w:cs="Times New Roman"/>
          <w:sz w:val="26"/>
          <w:szCs w:val="26"/>
        </w:rPr>
        <w:t>ж</w:t>
      </w:r>
      <w:r w:rsidRPr="004E672A">
        <w:rPr>
          <w:rFonts w:ascii="Times New Roman" w:hAnsi="Times New Roman" w:cs="Times New Roman"/>
          <w:sz w:val="26"/>
          <w:szCs w:val="26"/>
        </w:rPr>
        <w:t>илищны</w:t>
      </w:r>
      <w:r w:rsidR="0016097C" w:rsidRPr="004E672A">
        <w:rPr>
          <w:rFonts w:ascii="Times New Roman" w:hAnsi="Times New Roman" w:cs="Times New Roman"/>
          <w:sz w:val="26"/>
          <w:szCs w:val="26"/>
        </w:rPr>
        <w:t>х</w:t>
      </w:r>
      <w:r w:rsidRPr="004E672A">
        <w:rPr>
          <w:rFonts w:ascii="Times New Roman" w:hAnsi="Times New Roman" w:cs="Times New Roman"/>
          <w:sz w:val="26"/>
          <w:szCs w:val="26"/>
        </w:rPr>
        <w:t xml:space="preserve"> строительны</w:t>
      </w:r>
      <w:r w:rsidR="0016097C" w:rsidRPr="004E672A">
        <w:rPr>
          <w:rFonts w:ascii="Times New Roman" w:hAnsi="Times New Roman" w:cs="Times New Roman"/>
          <w:sz w:val="26"/>
          <w:szCs w:val="26"/>
        </w:rPr>
        <w:t>х</w:t>
      </w:r>
      <w:r w:rsidRPr="004E672A">
        <w:rPr>
          <w:rFonts w:ascii="Times New Roman" w:hAnsi="Times New Roman" w:cs="Times New Roman"/>
          <w:sz w:val="26"/>
          <w:szCs w:val="26"/>
        </w:rPr>
        <w:t xml:space="preserve"> сбережени</w:t>
      </w:r>
      <w:r w:rsidR="0016097C" w:rsidRPr="004E672A">
        <w:rPr>
          <w:rFonts w:ascii="Times New Roman" w:hAnsi="Times New Roman" w:cs="Times New Roman"/>
          <w:sz w:val="26"/>
          <w:szCs w:val="26"/>
        </w:rPr>
        <w:t>й</w:t>
      </w:r>
      <w:r w:rsidRPr="004E672A">
        <w:rPr>
          <w:rFonts w:ascii="Times New Roman" w:hAnsi="Times New Roman" w:cs="Times New Roman"/>
          <w:sz w:val="26"/>
          <w:szCs w:val="26"/>
        </w:rPr>
        <w:t>.</w:t>
      </w:r>
      <w:bookmarkEnd w:id="0"/>
      <w:r w:rsidRPr="004E672A">
        <w:rPr>
          <w:rFonts w:ascii="Times New Roman" w:hAnsi="Times New Roman" w:cs="Times New Roman"/>
          <w:sz w:val="26"/>
          <w:szCs w:val="26"/>
        </w:rPr>
        <w:t xml:space="preserve"> На уровне региона при</w:t>
      </w:r>
      <w:r w:rsidR="0016097C" w:rsidRPr="004E672A">
        <w:rPr>
          <w:rFonts w:ascii="Times New Roman" w:hAnsi="Times New Roman" w:cs="Times New Roman"/>
          <w:sz w:val="26"/>
          <w:szCs w:val="26"/>
        </w:rPr>
        <w:t>н</w:t>
      </w:r>
      <w:r w:rsidRPr="004E672A">
        <w:rPr>
          <w:rFonts w:ascii="Times New Roman" w:hAnsi="Times New Roman" w:cs="Times New Roman"/>
          <w:sz w:val="26"/>
          <w:szCs w:val="26"/>
        </w:rPr>
        <w:t>ят</w:t>
      </w:r>
      <w:r w:rsidR="0016097C" w:rsidRPr="004E672A">
        <w:rPr>
          <w:rFonts w:ascii="Times New Roman" w:hAnsi="Times New Roman" w:cs="Times New Roman"/>
          <w:sz w:val="26"/>
          <w:szCs w:val="26"/>
        </w:rPr>
        <w:t>о</w:t>
      </w:r>
      <w:r w:rsidRPr="004E672A">
        <w:rPr>
          <w:rFonts w:ascii="Times New Roman" w:hAnsi="Times New Roman" w:cs="Times New Roman"/>
          <w:sz w:val="26"/>
          <w:szCs w:val="26"/>
        </w:rPr>
        <w:t xml:space="preserve"> по</w:t>
      </w:r>
      <w:r w:rsidR="0016097C" w:rsidRPr="004E672A">
        <w:rPr>
          <w:rFonts w:ascii="Times New Roman" w:hAnsi="Times New Roman" w:cs="Times New Roman"/>
          <w:sz w:val="26"/>
          <w:szCs w:val="26"/>
        </w:rPr>
        <w:t>становление Правительства Республики Башкортостан</w:t>
      </w:r>
      <w:r w:rsidRPr="004E672A">
        <w:rPr>
          <w:rFonts w:ascii="Times New Roman" w:hAnsi="Times New Roman" w:cs="Times New Roman"/>
          <w:sz w:val="26"/>
          <w:szCs w:val="26"/>
        </w:rPr>
        <w:t xml:space="preserve">, </w:t>
      </w:r>
      <w:r w:rsidR="0016097C" w:rsidRPr="004E672A">
        <w:rPr>
          <w:rFonts w:ascii="Times New Roman" w:hAnsi="Times New Roman" w:cs="Times New Roman"/>
          <w:sz w:val="26"/>
          <w:szCs w:val="26"/>
        </w:rPr>
        <w:t>утвердившее порядок реализации</w:t>
      </w:r>
      <w:r w:rsidRPr="004E672A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16097C" w:rsidRPr="004E672A">
        <w:rPr>
          <w:rFonts w:ascii="Times New Roman" w:hAnsi="Times New Roman" w:cs="Times New Roman"/>
          <w:sz w:val="26"/>
          <w:szCs w:val="26"/>
        </w:rPr>
        <w:t>й</w:t>
      </w:r>
      <w:r w:rsidRPr="004E672A">
        <w:rPr>
          <w:rFonts w:ascii="Times New Roman" w:hAnsi="Times New Roman" w:cs="Times New Roman"/>
          <w:sz w:val="26"/>
          <w:szCs w:val="26"/>
        </w:rPr>
        <w:t xml:space="preserve"> </w:t>
      </w:r>
      <w:r w:rsidR="0016097C" w:rsidRPr="004E672A">
        <w:rPr>
          <w:rFonts w:ascii="Times New Roman" w:hAnsi="Times New Roman" w:cs="Times New Roman"/>
          <w:sz w:val="26"/>
          <w:szCs w:val="26"/>
        </w:rPr>
        <w:t>в рамках программы</w:t>
      </w:r>
      <w:r w:rsidR="00990262" w:rsidRPr="004E672A">
        <w:rPr>
          <w:rFonts w:ascii="Times New Roman" w:hAnsi="Times New Roman" w:cs="Times New Roman"/>
          <w:sz w:val="26"/>
          <w:szCs w:val="26"/>
        </w:rPr>
        <w:t>.</w:t>
      </w:r>
      <w:r w:rsidRPr="004E67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0262" w:rsidRPr="004E672A" w:rsidRDefault="00990262" w:rsidP="00E3053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>В банках-партнерах (ПАО Сбербанк и ПАО «БАНК УРАЛСИБ») граждане осуществляют накопления сроком от 3 до</w:t>
      </w:r>
      <w:bookmarkStart w:id="1" w:name="_GoBack"/>
      <w:bookmarkEnd w:id="1"/>
      <w:r w:rsidRPr="004E672A">
        <w:rPr>
          <w:rFonts w:ascii="Times New Roman" w:hAnsi="Times New Roman" w:cs="Times New Roman"/>
          <w:sz w:val="26"/>
          <w:szCs w:val="26"/>
        </w:rPr>
        <w:t xml:space="preserve"> 6 лет под 1-2% годовых, на их ежемесячные взносы выплачивается субсидия (премия) из бюджета Республики Башкортостан в размере 30%, но не более 3 тысяч рублей в месяц</w:t>
      </w:r>
      <w:r w:rsidR="004E672A" w:rsidRPr="004E672A">
        <w:rPr>
          <w:rFonts w:ascii="Times New Roman" w:hAnsi="Times New Roman" w:cs="Times New Roman"/>
          <w:sz w:val="26"/>
          <w:szCs w:val="26"/>
        </w:rPr>
        <w:t xml:space="preserve"> (ежегодно на эти цели в республиканском бюджете заложена сумма в размере 235,6 млн рублей)</w:t>
      </w:r>
      <w:r w:rsidRPr="004E672A">
        <w:rPr>
          <w:rFonts w:ascii="Times New Roman" w:hAnsi="Times New Roman" w:cs="Times New Roman"/>
          <w:sz w:val="26"/>
          <w:szCs w:val="26"/>
        </w:rPr>
        <w:t xml:space="preserve">. </w:t>
      </w:r>
      <w:r w:rsidR="003D4A26" w:rsidRPr="004E672A">
        <w:rPr>
          <w:rFonts w:ascii="Times New Roman" w:hAnsi="Times New Roman" w:cs="Times New Roman"/>
          <w:sz w:val="26"/>
          <w:szCs w:val="26"/>
        </w:rPr>
        <w:t>По окончании накопления участники программы получают жилищный кредит по пониженной процентной ставке – 7% годовых (для осуществлявших накопления в течение 6 лет – 6%</w:t>
      </w:r>
      <w:r w:rsidR="004B4185">
        <w:rPr>
          <w:rFonts w:ascii="Times New Roman" w:hAnsi="Times New Roman" w:cs="Times New Roman"/>
          <w:sz w:val="26"/>
          <w:szCs w:val="26"/>
        </w:rPr>
        <w:t> </w:t>
      </w:r>
      <w:r w:rsidR="003D4A26" w:rsidRPr="004E672A">
        <w:rPr>
          <w:rFonts w:ascii="Times New Roman" w:hAnsi="Times New Roman" w:cs="Times New Roman"/>
          <w:sz w:val="26"/>
          <w:szCs w:val="26"/>
        </w:rPr>
        <w:t xml:space="preserve">годовых). Срок кредита – полтора срока накопления средств во вкладе. Участнику программы предоставляется ипотечный кредит с учетом его платежеспособности, исходя из суммы накопленных им средств с учетом периодичности и размеров ежемесячных взносов (при равномерном внесении ежемесячных взносов во вклад сумма кредита с пониженной процентной ставкой будет примерно равна сумме накоплений во вкладе участника). При наличии потребности в дополнительных средствах для покупки/постройки жилья участник может обратиться в банк с заявлением на оформление дополнительного кредита на недостающую сумму по текущей рыночной ставке банка. Если участник не располагает достаточным уровнем дохода для того, чтобы получить основной и/или дополнительный кредит, допускается включение в число </w:t>
      </w:r>
      <w:proofErr w:type="spellStart"/>
      <w:r w:rsidR="003D4A26" w:rsidRPr="004E672A">
        <w:rPr>
          <w:rFonts w:ascii="Times New Roman" w:hAnsi="Times New Roman" w:cs="Times New Roman"/>
          <w:sz w:val="26"/>
          <w:szCs w:val="26"/>
        </w:rPr>
        <w:t>созаемщиков</w:t>
      </w:r>
      <w:proofErr w:type="spellEnd"/>
      <w:r w:rsidR="003D4A26" w:rsidRPr="004E672A">
        <w:rPr>
          <w:rFonts w:ascii="Times New Roman" w:hAnsi="Times New Roman" w:cs="Times New Roman"/>
          <w:sz w:val="26"/>
          <w:szCs w:val="26"/>
        </w:rPr>
        <w:t xml:space="preserve"> родственников или иных лиц, имеющих официальный доход. </w:t>
      </w:r>
      <w:r w:rsidR="00274E0F" w:rsidRPr="004E672A">
        <w:rPr>
          <w:rFonts w:ascii="Times New Roman" w:hAnsi="Times New Roman" w:cs="Times New Roman"/>
          <w:sz w:val="26"/>
          <w:szCs w:val="26"/>
        </w:rPr>
        <w:t>Перечень сделок (обязательств), по которым участник вправе направить средства</w:t>
      </w:r>
      <w:r w:rsidR="00791FB4" w:rsidRPr="004E672A">
        <w:rPr>
          <w:rFonts w:ascii="Times New Roman" w:hAnsi="Times New Roman" w:cs="Times New Roman"/>
          <w:sz w:val="26"/>
          <w:szCs w:val="26"/>
        </w:rPr>
        <w:t xml:space="preserve"> достаточно широк</w:t>
      </w:r>
      <w:r w:rsidR="00274E0F" w:rsidRPr="004E672A">
        <w:rPr>
          <w:rFonts w:ascii="Times New Roman" w:hAnsi="Times New Roman" w:cs="Times New Roman"/>
          <w:sz w:val="26"/>
          <w:szCs w:val="26"/>
        </w:rPr>
        <w:t xml:space="preserve"> </w:t>
      </w:r>
      <w:r w:rsidR="00791FB4" w:rsidRPr="004E672A">
        <w:rPr>
          <w:rFonts w:ascii="Times New Roman" w:hAnsi="Times New Roman" w:cs="Times New Roman"/>
          <w:sz w:val="26"/>
          <w:szCs w:val="26"/>
        </w:rPr>
        <w:t>–</w:t>
      </w:r>
      <w:r w:rsidR="00274E0F" w:rsidRPr="004E672A">
        <w:rPr>
          <w:rFonts w:ascii="Times New Roman" w:hAnsi="Times New Roman" w:cs="Times New Roman"/>
          <w:sz w:val="26"/>
          <w:szCs w:val="26"/>
        </w:rPr>
        <w:t xml:space="preserve"> это договор купли-продажи, договор долевого участия в строительстве, договор на предоставление жилищного (ипотечного жилищного) кредита, договор подряда на строительство индивидуального жилого дома либо на участие в обязательствах жилищно-строительных и жилищных накопительных кооперативах. Объектом приобретения могут быть </w:t>
      </w:r>
      <w:r w:rsidR="00791FB4" w:rsidRPr="004E672A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74E0F" w:rsidRPr="004E672A">
        <w:rPr>
          <w:rFonts w:ascii="Times New Roman" w:hAnsi="Times New Roman" w:cs="Times New Roman"/>
          <w:sz w:val="26"/>
          <w:szCs w:val="26"/>
        </w:rPr>
        <w:t>доли в жилых домах, квартирах, комнатах, земельных участках, предназначенных для индивидуального жилищного строительства.</w:t>
      </w:r>
    </w:p>
    <w:p w:rsidR="00990262" w:rsidRPr="004E672A" w:rsidRDefault="00990262" w:rsidP="00E3053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 xml:space="preserve">Через три года после старта, к моменту начала кредитного этапа программы, в ней принимали участие свыше 7000 человек. В настоящий момент более 700 участников уже улучшили свои жилищные условия, еще порядка 300 закончивших накопления – получили одобрение от банков на получение ипотечного кредита под 7% годовых и находятся в стадии подбора жилья. </w:t>
      </w:r>
    </w:p>
    <w:p w:rsidR="00E445BA" w:rsidRPr="004E672A" w:rsidRDefault="00990262" w:rsidP="00E3053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>Необходимо отметить, что любая расходная операция по накопительному вкладу приводит к исключению из программы жилстройсбережений, возврату начисленных государственных премий в бюджет, потере права получения ипотечного кредита по льготной ставке и возврату накопленной суммы вклада гражданину с начислением банком только 0,01% годовых. Таким образом, система мотивации делает накопительный вклад для граждан</w:t>
      </w:r>
      <w:r w:rsidR="0086038C" w:rsidRPr="004E672A">
        <w:rPr>
          <w:rFonts w:ascii="Times New Roman" w:hAnsi="Times New Roman" w:cs="Times New Roman"/>
          <w:sz w:val="26"/>
          <w:szCs w:val="26"/>
        </w:rPr>
        <w:t xml:space="preserve"> практически </w:t>
      </w:r>
      <w:r w:rsidRPr="004E672A">
        <w:rPr>
          <w:rFonts w:ascii="Times New Roman" w:hAnsi="Times New Roman" w:cs="Times New Roman"/>
          <w:sz w:val="26"/>
          <w:szCs w:val="26"/>
        </w:rPr>
        <w:t>«</w:t>
      </w:r>
      <w:r w:rsidR="0086038C" w:rsidRPr="004E672A">
        <w:rPr>
          <w:rFonts w:ascii="Times New Roman" w:hAnsi="Times New Roman" w:cs="Times New Roman"/>
          <w:sz w:val="26"/>
          <w:szCs w:val="26"/>
        </w:rPr>
        <w:t>безотзывны</w:t>
      </w:r>
      <w:r w:rsidRPr="004E672A">
        <w:rPr>
          <w:rFonts w:ascii="Times New Roman" w:hAnsi="Times New Roman" w:cs="Times New Roman"/>
          <w:sz w:val="26"/>
          <w:szCs w:val="26"/>
        </w:rPr>
        <w:t xml:space="preserve">м», расторжение которого </w:t>
      </w:r>
      <w:r w:rsidRPr="004E672A">
        <w:rPr>
          <w:rFonts w:ascii="Times New Roman" w:hAnsi="Times New Roman" w:cs="Times New Roman"/>
          <w:sz w:val="26"/>
          <w:szCs w:val="26"/>
        </w:rPr>
        <w:lastRenderedPageBreak/>
        <w:t>(особенно, если накопление осуществлялось уже год и более)</w:t>
      </w:r>
      <w:r w:rsidR="003D4A26" w:rsidRPr="004E672A">
        <w:rPr>
          <w:rFonts w:ascii="Times New Roman" w:hAnsi="Times New Roman" w:cs="Times New Roman"/>
          <w:sz w:val="26"/>
          <w:szCs w:val="26"/>
        </w:rPr>
        <w:t xml:space="preserve"> осуществляется участниками программы только при действительно серьезных жизненных и финансовых обстоятельствах.</w:t>
      </w:r>
      <w:r w:rsidR="0086038C" w:rsidRPr="004E67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7084" w:rsidRPr="004E672A" w:rsidRDefault="00C97084" w:rsidP="00E3053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 xml:space="preserve">Программа </w:t>
      </w:r>
      <w:proofErr w:type="spellStart"/>
      <w:r w:rsidRPr="004E672A">
        <w:rPr>
          <w:rFonts w:ascii="Times New Roman" w:hAnsi="Times New Roman" w:cs="Times New Roman"/>
          <w:sz w:val="26"/>
          <w:szCs w:val="26"/>
        </w:rPr>
        <w:t>жилстройсбережений</w:t>
      </w:r>
      <w:proofErr w:type="spellEnd"/>
      <w:r w:rsidRPr="004E672A">
        <w:rPr>
          <w:rFonts w:ascii="Times New Roman" w:hAnsi="Times New Roman" w:cs="Times New Roman"/>
          <w:sz w:val="26"/>
          <w:szCs w:val="26"/>
        </w:rPr>
        <w:t xml:space="preserve">, представляя собой региональную ипотечно-накопительную систему, является одним из прямых инструментов выполнения Указа Президента Российской Федерации от 7 мая 2018 года № 204 «О национальных целях и стратегических задачах Российской Федерации на период до 2024 года». </w:t>
      </w:r>
    </w:p>
    <w:p w:rsidR="00274E0F" w:rsidRPr="004E672A" w:rsidRDefault="00274E0F" w:rsidP="00E3053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>Обозначенные в Указе Президента цели по обеспечению доступным жильем семей со средним достатком за счет полуторакратного наращивания объемов жилищного строительства и дальнейшего снижения ипотечной ставки требуют прорывного роста как предложения жилья, так и платежеспособного спроса на него на фоне снижающихся реальных доходов населения. Работая еще над реализацией предыдущих «майских» указов в части повышения доступности жилищного кредитования для населения с невысоким уровнем доходов, ряд субъектов начали прорабатывать в «пилотных» режимах различные варианты формирования региональных ипотечно-накопительных систем с государственной поддержкой (подпункт "б" пункта 2 Указа Президента РФ от 7</w:t>
      </w:r>
      <w:r w:rsidR="004B4185">
        <w:rPr>
          <w:rFonts w:ascii="Times New Roman" w:hAnsi="Times New Roman" w:cs="Times New Roman"/>
          <w:sz w:val="26"/>
          <w:szCs w:val="26"/>
        </w:rPr>
        <w:t> </w:t>
      </w:r>
      <w:r w:rsidRPr="004E672A">
        <w:rPr>
          <w:rFonts w:ascii="Times New Roman" w:hAnsi="Times New Roman" w:cs="Times New Roman"/>
          <w:sz w:val="26"/>
          <w:szCs w:val="26"/>
        </w:rPr>
        <w:t>мая 2012 года № 600</w:t>
      </w:r>
      <w:r w:rsidR="00F5416D" w:rsidRPr="004E672A">
        <w:rPr>
          <w:rFonts w:ascii="Times New Roman" w:hAnsi="Times New Roman" w:cs="Times New Roman"/>
          <w:sz w:val="26"/>
          <w:szCs w:val="26"/>
        </w:rPr>
        <w:t>, а также положения</w:t>
      </w:r>
      <w:r w:rsidR="00F5416D" w:rsidRPr="004E672A">
        <w:rPr>
          <w:sz w:val="26"/>
          <w:szCs w:val="26"/>
        </w:rPr>
        <w:t xml:space="preserve"> </w:t>
      </w:r>
      <w:r w:rsidR="00F5416D" w:rsidRPr="004E672A">
        <w:rPr>
          <w:rFonts w:ascii="Times New Roman" w:hAnsi="Times New Roman" w:cs="Times New Roman"/>
          <w:sz w:val="26"/>
          <w:szCs w:val="26"/>
        </w:rPr>
        <w:t>Стратегии развития ипотечного жилищного кредитования в Российской Федерации до 2020 года, утвержденной распоряжением Правительства Российской Федерации от 8 ноября 2014 года № 2242-р и ранее действовавшей ипотечной Стратегии-2030</w:t>
      </w:r>
      <w:r w:rsidRPr="004E672A">
        <w:rPr>
          <w:rFonts w:ascii="Times New Roman" w:hAnsi="Times New Roman" w:cs="Times New Roman"/>
          <w:sz w:val="26"/>
          <w:szCs w:val="26"/>
        </w:rPr>
        <w:t>). Такая работа по внедрению локальных ипотечно-накопительных программ, например, в Краснодарском крае и Республике Башкортостан, уже позволила обеспечить ипотечную ставку на уровне 6-7% годовых.</w:t>
      </w:r>
    </w:p>
    <w:p w:rsidR="00C97084" w:rsidRPr="004E672A" w:rsidRDefault="00274E0F" w:rsidP="00E3053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>Распространение наработанного опыта на региональных и общефедеральном уровнях позволит обеспечить стабильно низкие ипотечные ставки для населения (неизменные даже при возможном росте рыночных ставок в будущем). Также долгосрочный характер жилищных накоплений позволяет эффективно увязывать ипотечно-накопительную программу с проектами массового строительства жилья в рамках комплексного освоения территорий (значительный опыт в этом направлении с 2003 года достигнут в Республике Казахстан, в ряде субъектов нашей страны также имеются отельные наработки в этом направлении). Кроме того, стимулирование (премирование) накоплений граждан со стороны государства является гораздо более эффективной с экономической точки зрения по сравнению с традиционными видами субсидирования первоначального взноса и/или части процентной ставки по ипотечным кредитам населения.</w:t>
      </w:r>
      <w:r w:rsidR="00541C65" w:rsidRPr="004E672A">
        <w:rPr>
          <w:rFonts w:ascii="Times New Roman" w:hAnsi="Times New Roman" w:cs="Times New Roman"/>
          <w:sz w:val="26"/>
          <w:szCs w:val="26"/>
        </w:rPr>
        <w:t xml:space="preserve"> Так, например, в Республике Башкортостан обеспечена беспрецедентная, по сравнению с ранее действовавшими программами субсидирования первоначального взноса или процентной ставки отдача, от бюджетной поддержки – на 1</w:t>
      </w:r>
      <w:r w:rsidR="004B4185">
        <w:rPr>
          <w:rFonts w:ascii="Times New Roman" w:hAnsi="Times New Roman" w:cs="Times New Roman"/>
          <w:sz w:val="26"/>
          <w:szCs w:val="26"/>
        </w:rPr>
        <w:t> </w:t>
      </w:r>
      <w:r w:rsidR="00541C65" w:rsidRPr="004E672A">
        <w:rPr>
          <w:rFonts w:ascii="Times New Roman" w:hAnsi="Times New Roman" w:cs="Times New Roman"/>
          <w:sz w:val="26"/>
          <w:szCs w:val="26"/>
        </w:rPr>
        <w:t>рубль средств республиканского бюджета привлечено более 16 рублей внебюджетных средств (накопления населения и банковские кредиты). Из 1044 млн рублей, поступивших на жилищно-строительный рынок республики по программе ЖСС на сегодняшний день, средства бюджетных премий составили только 5,8% (61 млн рублей).</w:t>
      </w:r>
    </w:p>
    <w:p w:rsidR="00847869" w:rsidRPr="004E672A" w:rsidRDefault="00847869" w:rsidP="00E3053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lastRenderedPageBreak/>
        <w:t>Опыт работы Республики Башкортостан, Краснодарского края показывает, что эволюционный, поступательный подход к регулированию жилищных накопительных вкладов</w:t>
      </w:r>
      <w:r w:rsidR="002E4877" w:rsidRPr="004E672A">
        <w:rPr>
          <w:rFonts w:ascii="Times New Roman" w:hAnsi="Times New Roman" w:cs="Times New Roman"/>
          <w:sz w:val="26"/>
          <w:szCs w:val="26"/>
        </w:rPr>
        <w:t xml:space="preserve"> является наиболее целесообразным</w:t>
      </w:r>
      <w:r w:rsidRPr="004E672A">
        <w:rPr>
          <w:rFonts w:ascii="Times New Roman" w:hAnsi="Times New Roman" w:cs="Times New Roman"/>
          <w:sz w:val="26"/>
          <w:szCs w:val="26"/>
        </w:rPr>
        <w:t>.</w:t>
      </w:r>
      <w:r w:rsidR="00F5784C" w:rsidRPr="004E672A">
        <w:rPr>
          <w:sz w:val="26"/>
          <w:szCs w:val="26"/>
        </w:rPr>
        <w:t xml:space="preserve"> </w:t>
      </w:r>
      <w:r w:rsidR="00F5784C" w:rsidRPr="004E672A">
        <w:rPr>
          <w:rFonts w:ascii="Times New Roman" w:hAnsi="Times New Roman" w:cs="Times New Roman"/>
          <w:sz w:val="26"/>
          <w:szCs w:val="26"/>
        </w:rPr>
        <w:t>В Республике Башкортостан накопился большой практический материал, который</w:t>
      </w:r>
      <w:r w:rsidR="00F65CBF" w:rsidRPr="004E672A">
        <w:rPr>
          <w:rFonts w:ascii="Times New Roman" w:hAnsi="Times New Roman" w:cs="Times New Roman"/>
          <w:sz w:val="26"/>
          <w:szCs w:val="26"/>
        </w:rPr>
        <w:t>, надеемся,</w:t>
      </w:r>
      <w:r w:rsidR="00F5784C" w:rsidRPr="004E672A">
        <w:rPr>
          <w:rFonts w:ascii="Times New Roman" w:hAnsi="Times New Roman" w:cs="Times New Roman"/>
          <w:sz w:val="26"/>
          <w:szCs w:val="26"/>
        </w:rPr>
        <w:t xml:space="preserve"> </w:t>
      </w:r>
      <w:r w:rsidR="00F65CBF" w:rsidRPr="004E672A">
        <w:rPr>
          <w:rFonts w:ascii="Times New Roman" w:hAnsi="Times New Roman" w:cs="Times New Roman"/>
          <w:sz w:val="26"/>
          <w:szCs w:val="26"/>
        </w:rPr>
        <w:t>представляет интерес для</w:t>
      </w:r>
      <w:r w:rsidR="00F5784C" w:rsidRPr="004E672A">
        <w:rPr>
          <w:rFonts w:ascii="Times New Roman" w:hAnsi="Times New Roman" w:cs="Times New Roman"/>
          <w:sz w:val="26"/>
          <w:szCs w:val="26"/>
        </w:rPr>
        <w:t xml:space="preserve"> разработчиков </w:t>
      </w:r>
      <w:r w:rsidR="00F65CBF" w:rsidRPr="004E672A">
        <w:rPr>
          <w:rFonts w:ascii="Times New Roman" w:hAnsi="Times New Roman" w:cs="Times New Roman"/>
          <w:sz w:val="26"/>
          <w:szCs w:val="26"/>
        </w:rPr>
        <w:t>законо</w:t>
      </w:r>
      <w:r w:rsidR="00F5784C" w:rsidRPr="004E672A">
        <w:rPr>
          <w:rFonts w:ascii="Times New Roman" w:hAnsi="Times New Roman" w:cs="Times New Roman"/>
          <w:sz w:val="26"/>
          <w:szCs w:val="26"/>
        </w:rPr>
        <w:t>проекта, т</w:t>
      </w:r>
      <w:r w:rsidR="00F65CBF" w:rsidRPr="004E672A">
        <w:rPr>
          <w:rFonts w:ascii="Times New Roman" w:hAnsi="Times New Roman" w:cs="Times New Roman"/>
          <w:sz w:val="26"/>
          <w:szCs w:val="26"/>
        </w:rPr>
        <w:t>ак как</w:t>
      </w:r>
      <w:r w:rsidR="00F5784C" w:rsidRPr="004E672A">
        <w:rPr>
          <w:rFonts w:ascii="Times New Roman" w:hAnsi="Times New Roman" w:cs="Times New Roman"/>
          <w:sz w:val="26"/>
          <w:szCs w:val="26"/>
        </w:rPr>
        <w:t xml:space="preserve"> система жилстройсбережений очень близка по своей сути к</w:t>
      </w:r>
      <w:r w:rsidR="00F65CBF" w:rsidRPr="004E672A">
        <w:rPr>
          <w:rFonts w:ascii="Times New Roman" w:hAnsi="Times New Roman" w:cs="Times New Roman"/>
          <w:sz w:val="26"/>
          <w:szCs w:val="26"/>
        </w:rPr>
        <w:t xml:space="preserve"> описываемым в нем</w:t>
      </w:r>
      <w:r w:rsidR="00F5784C" w:rsidRPr="004E672A">
        <w:rPr>
          <w:rFonts w:ascii="Times New Roman" w:hAnsi="Times New Roman" w:cs="Times New Roman"/>
          <w:sz w:val="26"/>
          <w:szCs w:val="26"/>
        </w:rPr>
        <w:t xml:space="preserve"> безотзывным</w:t>
      </w:r>
      <w:r w:rsidR="00F65CBF" w:rsidRPr="004E672A">
        <w:rPr>
          <w:rFonts w:ascii="Times New Roman" w:hAnsi="Times New Roman" w:cs="Times New Roman"/>
          <w:sz w:val="26"/>
          <w:szCs w:val="26"/>
        </w:rPr>
        <w:t xml:space="preserve"> жилищным накопительным</w:t>
      </w:r>
      <w:r w:rsidR="00F5784C" w:rsidRPr="004E672A">
        <w:rPr>
          <w:rFonts w:ascii="Times New Roman" w:hAnsi="Times New Roman" w:cs="Times New Roman"/>
          <w:sz w:val="26"/>
          <w:szCs w:val="26"/>
        </w:rPr>
        <w:t xml:space="preserve"> вкладам.</w:t>
      </w:r>
    </w:p>
    <w:p w:rsidR="00301502" w:rsidRPr="004E672A" w:rsidRDefault="00301502" w:rsidP="00E3053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>В ходе реализации нашей программы был выявлен ряд правовых проблем:</w:t>
      </w:r>
    </w:p>
    <w:p w:rsidR="004E45C3" w:rsidRPr="004E672A" w:rsidRDefault="004E45C3" w:rsidP="00E3053D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 xml:space="preserve">Бюджетная субсидия, получаемая гражданином, может быть отнесена к доходам, подлежащим налогообложению, так как в Налоговом кодексе Российской Федерации отсутствует однозначная формулировка, освобождающая от налогообложения получение гражданами бюджетных субсидий (премий) по жилищным накоплениям. </w:t>
      </w:r>
    </w:p>
    <w:p w:rsidR="004E45C3" w:rsidRPr="004E672A" w:rsidRDefault="004E45C3" w:rsidP="00E3053D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>Считаем целесообразным внести соответствующие изменения в п. 36 ст. 217 Налогового кодекса Российской Федерации.</w:t>
      </w:r>
    </w:p>
    <w:p w:rsidR="004E45C3" w:rsidRPr="004E672A" w:rsidRDefault="004E45C3" w:rsidP="00E3053D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>Имеют место ситуации, когда после окончания периода накопления и выхода на кредитный этап кредитная организация не выдает гражданину ипотечный кредит в силу достижения определенного (выше пенсионного) возраста или потери работы. Указанные ограничения должны быть учтены при принятии законопроекта, гражданин должен заранее понимать, что в силу ряда причин он не сможет получить ипотечный кредит в банке.</w:t>
      </w:r>
    </w:p>
    <w:p w:rsidR="00336682" w:rsidRPr="004E672A" w:rsidRDefault="004E45C3" w:rsidP="00E3053D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>Также имеют место случаи</w:t>
      </w:r>
      <w:r w:rsidR="00311E68" w:rsidRPr="004E672A">
        <w:rPr>
          <w:rFonts w:ascii="Times New Roman" w:hAnsi="Times New Roman" w:cs="Times New Roman"/>
          <w:sz w:val="26"/>
          <w:szCs w:val="26"/>
        </w:rPr>
        <w:t xml:space="preserve"> списани</w:t>
      </w:r>
      <w:r w:rsidRPr="004E672A">
        <w:rPr>
          <w:rFonts w:ascii="Times New Roman" w:hAnsi="Times New Roman" w:cs="Times New Roman"/>
          <w:sz w:val="26"/>
          <w:szCs w:val="26"/>
        </w:rPr>
        <w:t>я</w:t>
      </w:r>
      <w:r w:rsidR="00311E68" w:rsidRPr="004E672A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55034A" w:rsidRPr="004E672A">
        <w:rPr>
          <w:rFonts w:ascii="Times New Roman" w:hAnsi="Times New Roman" w:cs="Times New Roman"/>
          <w:sz w:val="26"/>
          <w:szCs w:val="26"/>
        </w:rPr>
        <w:t xml:space="preserve"> по исполнительным документам</w:t>
      </w:r>
      <w:r w:rsidR="00311E68" w:rsidRPr="004E672A">
        <w:rPr>
          <w:rFonts w:ascii="Times New Roman" w:hAnsi="Times New Roman" w:cs="Times New Roman"/>
          <w:sz w:val="26"/>
          <w:szCs w:val="26"/>
        </w:rPr>
        <w:t xml:space="preserve"> со счетов граждан в кредитной организации, в том числе</w:t>
      </w:r>
      <w:r w:rsidR="0055034A" w:rsidRPr="004E672A">
        <w:rPr>
          <w:rFonts w:ascii="Times New Roman" w:hAnsi="Times New Roman" w:cs="Times New Roman"/>
          <w:sz w:val="26"/>
          <w:szCs w:val="26"/>
        </w:rPr>
        <w:t xml:space="preserve"> со счетов</w:t>
      </w:r>
      <w:r w:rsidR="00532F93" w:rsidRPr="004E672A">
        <w:rPr>
          <w:rFonts w:ascii="Times New Roman" w:hAnsi="Times New Roman" w:cs="Times New Roman"/>
          <w:sz w:val="26"/>
          <w:szCs w:val="26"/>
        </w:rPr>
        <w:t>,</w:t>
      </w:r>
      <w:r w:rsidR="00311E68" w:rsidRPr="004E672A">
        <w:rPr>
          <w:rFonts w:ascii="Times New Roman" w:hAnsi="Times New Roman" w:cs="Times New Roman"/>
          <w:sz w:val="26"/>
          <w:szCs w:val="26"/>
        </w:rPr>
        <w:t xml:space="preserve"> на которые перечисляются суммы адресной государственной поддержки </w:t>
      </w:r>
      <w:r w:rsidRPr="004E672A">
        <w:rPr>
          <w:rFonts w:ascii="Times New Roman" w:hAnsi="Times New Roman" w:cs="Times New Roman"/>
          <w:sz w:val="26"/>
          <w:szCs w:val="26"/>
        </w:rPr>
        <w:t xml:space="preserve">(премий) </w:t>
      </w:r>
      <w:r w:rsidR="00311E68" w:rsidRPr="004E672A">
        <w:rPr>
          <w:rFonts w:ascii="Times New Roman" w:hAnsi="Times New Roman" w:cs="Times New Roman"/>
          <w:sz w:val="26"/>
          <w:szCs w:val="26"/>
        </w:rPr>
        <w:t xml:space="preserve">участникам </w:t>
      </w:r>
      <w:r w:rsidRPr="004E672A">
        <w:rPr>
          <w:rFonts w:ascii="Times New Roman" w:hAnsi="Times New Roman" w:cs="Times New Roman"/>
          <w:sz w:val="26"/>
          <w:szCs w:val="26"/>
        </w:rPr>
        <w:t>программы</w:t>
      </w:r>
      <w:r w:rsidR="00311E68" w:rsidRPr="004E672A">
        <w:rPr>
          <w:rFonts w:ascii="Times New Roman" w:hAnsi="Times New Roman" w:cs="Times New Roman"/>
          <w:sz w:val="26"/>
          <w:szCs w:val="26"/>
        </w:rPr>
        <w:t xml:space="preserve"> жилстройсбережений.</w:t>
      </w:r>
      <w:r w:rsidR="00301502" w:rsidRPr="004E672A">
        <w:rPr>
          <w:rFonts w:ascii="Times New Roman" w:hAnsi="Times New Roman" w:cs="Times New Roman"/>
          <w:sz w:val="26"/>
          <w:szCs w:val="26"/>
        </w:rPr>
        <w:t xml:space="preserve"> </w:t>
      </w:r>
      <w:r w:rsidR="0055034A" w:rsidRPr="004E672A">
        <w:rPr>
          <w:rFonts w:ascii="Times New Roman" w:hAnsi="Times New Roman" w:cs="Times New Roman"/>
          <w:sz w:val="26"/>
          <w:szCs w:val="26"/>
        </w:rPr>
        <w:t>Кредитные организации, в силу действующего законодательства, обязаны сообщать Службе судебных приставов о всех счетах гражданина, при этом</w:t>
      </w:r>
      <w:r w:rsidRPr="004E672A">
        <w:rPr>
          <w:rFonts w:ascii="Times New Roman" w:hAnsi="Times New Roman" w:cs="Times New Roman"/>
          <w:sz w:val="26"/>
          <w:szCs w:val="26"/>
        </w:rPr>
        <w:t>,</w:t>
      </w:r>
      <w:r w:rsidR="0055034A" w:rsidRPr="004E672A">
        <w:rPr>
          <w:rFonts w:ascii="Times New Roman" w:hAnsi="Times New Roman" w:cs="Times New Roman"/>
          <w:sz w:val="26"/>
          <w:szCs w:val="26"/>
        </w:rPr>
        <w:t xml:space="preserve"> даже если на счет гражданина поступают целевые бюджетные денежные средства, они не защищены от списания.</w:t>
      </w:r>
      <w:r w:rsidR="005373FD" w:rsidRPr="004E672A">
        <w:rPr>
          <w:rFonts w:ascii="Times New Roman" w:hAnsi="Times New Roman" w:cs="Times New Roman"/>
          <w:sz w:val="26"/>
          <w:szCs w:val="26"/>
        </w:rPr>
        <w:t xml:space="preserve"> В результате списания денежных средств участник может быть исключен из программы</w:t>
      </w:r>
      <w:r w:rsidR="00847869" w:rsidRPr="004E672A">
        <w:rPr>
          <w:rFonts w:ascii="Times New Roman" w:hAnsi="Times New Roman" w:cs="Times New Roman"/>
          <w:sz w:val="26"/>
          <w:szCs w:val="26"/>
        </w:rPr>
        <w:t xml:space="preserve"> и происходит нецелевое расходование бюджетных средств.</w:t>
      </w:r>
    </w:p>
    <w:p w:rsidR="00301502" w:rsidRPr="004E672A" w:rsidRDefault="00E9253E" w:rsidP="00E3053D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>Представляется целесообразным отнести данные выплаты к видам дохода физического лица, на которые не может быть обращено взыскание, путем внесения соответствующего дополнения в статью 101 Федерального закона «Об исполнительном производстве».</w:t>
      </w:r>
    </w:p>
    <w:p w:rsidR="00063C89" w:rsidRPr="004E672A" w:rsidRDefault="00063C89" w:rsidP="00E3053D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 xml:space="preserve">С учетом прямой взаимосвязи между целевыми накопительными вкладами и выдаваемыми долгосрочными жилищными кредитами </w:t>
      </w:r>
      <w:r w:rsidR="004E45C3" w:rsidRPr="004E672A">
        <w:rPr>
          <w:rFonts w:ascii="Times New Roman" w:hAnsi="Times New Roman" w:cs="Times New Roman"/>
          <w:sz w:val="26"/>
          <w:szCs w:val="26"/>
        </w:rPr>
        <w:t xml:space="preserve">в рамках ипотечно-накопительных программ </w:t>
      </w:r>
      <w:r w:rsidRPr="004E672A">
        <w:rPr>
          <w:rFonts w:ascii="Times New Roman" w:hAnsi="Times New Roman" w:cs="Times New Roman"/>
          <w:sz w:val="26"/>
          <w:szCs w:val="26"/>
        </w:rPr>
        <w:t xml:space="preserve">представляется актуальным </w:t>
      </w:r>
      <w:r w:rsidR="004E45C3" w:rsidRPr="004E672A">
        <w:rPr>
          <w:rFonts w:ascii="Times New Roman" w:hAnsi="Times New Roman" w:cs="Times New Roman"/>
          <w:sz w:val="26"/>
          <w:szCs w:val="26"/>
        </w:rPr>
        <w:t xml:space="preserve">придание таким накопительным вкладам статуса </w:t>
      </w:r>
      <w:r w:rsidRPr="004E672A">
        <w:rPr>
          <w:rFonts w:ascii="Times New Roman" w:hAnsi="Times New Roman" w:cs="Times New Roman"/>
          <w:sz w:val="26"/>
          <w:szCs w:val="26"/>
        </w:rPr>
        <w:t>безотзывн</w:t>
      </w:r>
      <w:r w:rsidR="004E45C3" w:rsidRPr="004E672A">
        <w:rPr>
          <w:rFonts w:ascii="Times New Roman" w:hAnsi="Times New Roman" w:cs="Times New Roman"/>
          <w:sz w:val="26"/>
          <w:szCs w:val="26"/>
        </w:rPr>
        <w:t>ого</w:t>
      </w:r>
      <w:r w:rsidRPr="004E672A">
        <w:rPr>
          <w:rFonts w:ascii="Times New Roman" w:hAnsi="Times New Roman" w:cs="Times New Roman"/>
          <w:sz w:val="26"/>
          <w:szCs w:val="26"/>
        </w:rPr>
        <w:t xml:space="preserve"> депозит</w:t>
      </w:r>
      <w:r w:rsidR="004E45C3" w:rsidRPr="004E672A">
        <w:rPr>
          <w:rFonts w:ascii="Times New Roman" w:hAnsi="Times New Roman" w:cs="Times New Roman"/>
          <w:sz w:val="26"/>
          <w:szCs w:val="26"/>
        </w:rPr>
        <w:t>а</w:t>
      </w:r>
      <w:r w:rsidRPr="004E672A">
        <w:rPr>
          <w:rFonts w:ascii="Times New Roman" w:hAnsi="Times New Roman" w:cs="Times New Roman"/>
          <w:sz w:val="26"/>
          <w:szCs w:val="26"/>
        </w:rPr>
        <w:t xml:space="preserve">. При этом, </w:t>
      </w:r>
      <w:r w:rsidR="00D232F4" w:rsidRPr="004E672A">
        <w:rPr>
          <w:rFonts w:ascii="Times New Roman" w:hAnsi="Times New Roman" w:cs="Times New Roman"/>
          <w:sz w:val="26"/>
          <w:szCs w:val="26"/>
        </w:rPr>
        <w:t xml:space="preserve">с точки зрения </w:t>
      </w:r>
      <w:r w:rsidRPr="004E672A">
        <w:rPr>
          <w:rFonts w:ascii="Times New Roman" w:hAnsi="Times New Roman" w:cs="Times New Roman"/>
          <w:sz w:val="26"/>
          <w:szCs w:val="26"/>
        </w:rPr>
        <w:t>социально</w:t>
      </w:r>
      <w:r w:rsidR="00D232F4" w:rsidRPr="004E672A">
        <w:rPr>
          <w:rFonts w:ascii="Times New Roman" w:hAnsi="Times New Roman" w:cs="Times New Roman"/>
          <w:sz w:val="26"/>
          <w:szCs w:val="26"/>
        </w:rPr>
        <w:t>й</w:t>
      </w:r>
      <w:r w:rsidRPr="004E672A">
        <w:rPr>
          <w:rFonts w:ascii="Times New Roman" w:hAnsi="Times New Roman" w:cs="Times New Roman"/>
          <w:sz w:val="26"/>
          <w:szCs w:val="26"/>
        </w:rPr>
        <w:t xml:space="preserve"> справедливо</w:t>
      </w:r>
      <w:r w:rsidR="00D232F4" w:rsidRPr="004E672A">
        <w:rPr>
          <w:rFonts w:ascii="Times New Roman" w:hAnsi="Times New Roman" w:cs="Times New Roman"/>
          <w:sz w:val="26"/>
          <w:szCs w:val="26"/>
        </w:rPr>
        <w:t>сти, целесообразно</w:t>
      </w:r>
      <w:r w:rsidRPr="004E672A">
        <w:rPr>
          <w:rFonts w:ascii="Times New Roman" w:hAnsi="Times New Roman" w:cs="Times New Roman"/>
          <w:sz w:val="26"/>
          <w:szCs w:val="26"/>
        </w:rPr>
        <w:t xml:space="preserve"> определить </w:t>
      </w:r>
      <w:r w:rsidR="00D232F4" w:rsidRPr="004E672A">
        <w:rPr>
          <w:rFonts w:ascii="Times New Roman" w:hAnsi="Times New Roman" w:cs="Times New Roman"/>
          <w:sz w:val="26"/>
          <w:szCs w:val="26"/>
        </w:rPr>
        <w:t>механизмы</w:t>
      </w:r>
      <w:r w:rsidRPr="004E672A">
        <w:rPr>
          <w:rFonts w:ascii="Times New Roman" w:hAnsi="Times New Roman" w:cs="Times New Roman"/>
          <w:sz w:val="26"/>
          <w:szCs w:val="26"/>
        </w:rPr>
        <w:t>,</w:t>
      </w:r>
      <w:r w:rsidR="00D232F4" w:rsidRPr="004E672A">
        <w:rPr>
          <w:rFonts w:ascii="Times New Roman" w:hAnsi="Times New Roman" w:cs="Times New Roman"/>
          <w:sz w:val="26"/>
          <w:szCs w:val="26"/>
        </w:rPr>
        <w:t xml:space="preserve"> позволяющие</w:t>
      </w:r>
      <w:r w:rsidRPr="004E672A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D232F4" w:rsidRPr="004E672A">
        <w:rPr>
          <w:rFonts w:ascii="Times New Roman" w:hAnsi="Times New Roman" w:cs="Times New Roman"/>
          <w:sz w:val="26"/>
          <w:szCs w:val="26"/>
        </w:rPr>
        <w:t>ам, оказавшимся</w:t>
      </w:r>
      <w:r w:rsidRPr="004E672A">
        <w:rPr>
          <w:rFonts w:ascii="Times New Roman" w:hAnsi="Times New Roman" w:cs="Times New Roman"/>
          <w:sz w:val="26"/>
          <w:szCs w:val="26"/>
        </w:rPr>
        <w:t xml:space="preserve"> в трудн</w:t>
      </w:r>
      <w:r w:rsidR="00D232F4" w:rsidRPr="004E672A">
        <w:rPr>
          <w:rFonts w:ascii="Times New Roman" w:hAnsi="Times New Roman" w:cs="Times New Roman"/>
          <w:sz w:val="26"/>
          <w:szCs w:val="26"/>
        </w:rPr>
        <w:t>ых</w:t>
      </w:r>
      <w:r w:rsidRPr="004E672A">
        <w:rPr>
          <w:rFonts w:ascii="Times New Roman" w:hAnsi="Times New Roman" w:cs="Times New Roman"/>
          <w:sz w:val="26"/>
          <w:szCs w:val="26"/>
        </w:rPr>
        <w:t xml:space="preserve"> жизненн</w:t>
      </w:r>
      <w:r w:rsidR="00D232F4" w:rsidRPr="004E672A">
        <w:rPr>
          <w:rFonts w:ascii="Times New Roman" w:hAnsi="Times New Roman" w:cs="Times New Roman"/>
          <w:sz w:val="26"/>
          <w:szCs w:val="26"/>
        </w:rPr>
        <w:t>ых</w:t>
      </w:r>
      <w:r w:rsidRPr="004E672A">
        <w:rPr>
          <w:rFonts w:ascii="Times New Roman" w:hAnsi="Times New Roman" w:cs="Times New Roman"/>
          <w:sz w:val="26"/>
          <w:szCs w:val="26"/>
        </w:rPr>
        <w:t xml:space="preserve"> ситуаци</w:t>
      </w:r>
      <w:r w:rsidR="00D232F4" w:rsidRPr="004E672A">
        <w:rPr>
          <w:rFonts w:ascii="Times New Roman" w:hAnsi="Times New Roman" w:cs="Times New Roman"/>
          <w:sz w:val="26"/>
          <w:szCs w:val="26"/>
        </w:rPr>
        <w:t>ях</w:t>
      </w:r>
      <w:r w:rsidRPr="004E672A">
        <w:rPr>
          <w:rFonts w:ascii="Times New Roman" w:hAnsi="Times New Roman" w:cs="Times New Roman"/>
          <w:sz w:val="26"/>
          <w:szCs w:val="26"/>
        </w:rPr>
        <w:t xml:space="preserve"> снять денежные средства с безотзывного вклада досрочно.</w:t>
      </w:r>
      <w:r w:rsidR="00DE3BCF" w:rsidRPr="004E672A">
        <w:rPr>
          <w:rFonts w:ascii="Times New Roman" w:hAnsi="Times New Roman" w:cs="Times New Roman"/>
          <w:sz w:val="26"/>
          <w:szCs w:val="26"/>
        </w:rPr>
        <w:t xml:space="preserve"> Например,</w:t>
      </w:r>
      <w:r w:rsidR="00D232F4" w:rsidRPr="004E672A">
        <w:rPr>
          <w:rFonts w:ascii="Times New Roman" w:hAnsi="Times New Roman" w:cs="Times New Roman"/>
          <w:sz w:val="26"/>
          <w:szCs w:val="26"/>
        </w:rPr>
        <w:t xml:space="preserve"> установить возможность</w:t>
      </w:r>
      <w:r w:rsidR="00DE3BCF" w:rsidRPr="004E672A">
        <w:rPr>
          <w:rFonts w:ascii="Times New Roman" w:hAnsi="Times New Roman" w:cs="Times New Roman"/>
          <w:sz w:val="26"/>
          <w:szCs w:val="26"/>
        </w:rPr>
        <w:t xml:space="preserve"> </w:t>
      </w:r>
      <w:r w:rsidR="00D232F4" w:rsidRPr="004E672A">
        <w:rPr>
          <w:rFonts w:ascii="Times New Roman" w:hAnsi="Times New Roman" w:cs="Times New Roman"/>
          <w:sz w:val="26"/>
          <w:szCs w:val="26"/>
        </w:rPr>
        <w:t>снятия средств через</w:t>
      </w:r>
      <w:r w:rsidR="00DE3BCF" w:rsidRPr="004E672A">
        <w:rPr>
          <w:rFonts w:ascii="Times New Roman" w:hAnsi="Times New Roman" w:cs="Times New Roman"/>
          <w:sz w:val="26"/>
          <w:szCs w:val="26"/>
        </w:rPr>
        <w:t xml:space="preserve"> 6 месяцев</w:t>
      </w:r>
      <w:r w:rsidR="00D232F4" w:rsidRPr="004E672A">
        <w:rPr>
          <w:rFonts w:ascii="Times New Roman" w:hAnsi="Times New Roman" w:cs="Times New Roman"/>
          <w:sz w:val="26"/>
          <w:szCs w:val="26"/>
        </w:rPr>
        <w:t xml:space="preserve"> после подачи в банк соответствующего заявления и/или уплаты штрафа (выплачиваемого из тела вклада).</w:t>
      </w:r>
      <w:r w:rsidR="00DE3BCF" w:rsidRPr="004E672A">
        <w:rPr>
          <w:rFonts w:ascii="Times New Roman" w:hAnsi="Times New Roman" w:cs="Times New Roman"/>
          <w:sz w:val="26"/>
          <w:szCs w:val="26"/>
        </w:rPr>
        <w:t xml:space="preserve"> </w:t>
      </w:r>
      <w:r w:rsidR="00D232F4" w:rsidRPr="004E672A">
        <w:rPr>
          <w:rFonts w:ascii="Times New Roman" w:hAnsi="Times New Roman" w:cs="Times New Roman"/>
          <w:sz w:val="26"/>
          <w:szCs w:val="26"/>
        </w:rPr>
        <w:t xml:space="preserve">Также целесообразно предусмотреть возможность </w:t>
      </w:r>
      <w:r w:rsidR="00DE3BCF" w:rsidRPr="004E672A">
        <w:rPr>
          <w:rFonts w:ascii="Times New Roman" w:hAnsi="Times New Roman" w:cs="Times New Roman"/>
          <w:sz w:val="26"/>
          <w:szCs w:val="26"/>
        </w:rPr>
        <w:lastRenderedPageBreak/>
        <w:t>получ</w:t>
      </w:r>
      <w:r w:rsidR="00D232F4" w:rsidRPr="004E672A">
        <w:rPr>
          <w:rFonts w:ascii="Times New Roman" w:hAnsi="Times New Roman" w:cs="Times New Roman"/>
          <w:sz w:val="26"/>
          <w:szCs w:val="26"/>
        </w:rPr>
        <w:t>ения</w:t>
      </w:r>
      <w:r w:rsidR="00DE3BCF" w:rsidRPr="004E672A">
        <w:rPr>
          <w:rFonts w:ascii="Times New Roman" w:hAnsi="Times New Roman" w:cs="Times New Roman"/>
          <w:sz w:val="26"/>
          <w:szCs w:val="26"/>
        </w:rPr>
        <w:t xml:space="preserve"> ипотечн</w:t>
      </w:r>
      <w:r w:rsidR="00D232F4" w:rsidRPr="004E672A">
        <w:rPr>
          <w:rFonts w:ascii="Times New Roman" w:hAnsi="Times New Roman" w:cs="Times New Roman"/>
          <w:sz w:val="26"/>
          <w:szCs w:val="26"/>
        </w:rPr>
        <w:t>ого</w:t>
      </w:r>
      <w:r w:rsidR="00DE3BCF" w:rsidRPr="004E672A">
        <w:rPr>
          <w:rFonts w:ascii="Times New Roman" w:hAnsi="Times New Roman" w:cs="Times New Roman"/>
          <w:sz w:val="26"/>
          <w:szCs w:val="26"/>
        </w:rPr>
        <w:t xml:space="preserve"> кредит</w:t>
      </w:r>
      <w:r w:rsidR="00D232F4" w:rsidRPr="004E672A">
        <w:rPr>
          <w:rFonts w:ascii="Times New Roman" w:hAnsi="Times New Roman" w:cs="Times New Roman"/>
          <w:sz w:val="26"/>
          <w:szCs w:val="26"/>
        </w:rPr>
        <w:t>а досрочно (до окончания установленного срока накопительного вклада), но</w:t>
      </w:r>
      <w:r w:rsidR="00DE3BCF" w:rsidRPr="004E672A">
        <w:rPr>
          <w:rFonts w:ascii="Times New Roman" w:hAnsi="Times New Roman" w:cs="Times New Roman"/>
          <w:sz w:val="26"/>
          <w:szCs w:val="26"/>
        </w:rPr>
        <w:t xml:space="preserve"> по более высокой процентной ставке</w:t>
      </w:r>
      <w:r w:rsidR="00D232F4" w:rsidRPr="004E672A">
        <w:rPr>
          <w:rFonts w:ascii="Times New Roman" w:hAnsi="Times New Roman" w:cs="Times New Roman"/>
          <w:sz w:val="26"/>
          <w:szCs w:val="26"/>
        </w:rPr>
        <w:t>, как это реализовано в виде предварительных и промежуточных кредитов в строительно-сберегательных системах европейских стран и Республики Казахстан.</w:t>
      </w:r>
      <w:r w:rsidR="000F5040" w:rsidRPr="004E672A">
        <w:rPr>
          <w:rFonts w:ascii="Times New Roman" w:hAnsi="Times New Roman" w:cs="Times New Roman"/>
          <w:sz w:val="26"/>
          <w:szCs w:val="26"/>
        </w:rPr>
        <w:t xml:space="preserve"> Кроме того, как отмечается в пояснительной записке к законопроекту, банки могут выдавать потребительские кредиты под залог безотзывных вкладов. Основные положения вышеуказанных механизмы также разумно предусмотреть в тексте законопроекта.</w:t>
      </w:r>
    </w:p>
    <w:p w:rsidR="004E45C3" w:rsidRPr="004E672A" w:rsidRDefault="004E45C3" w:rsidP="00E3053D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721B" w:rsidRPr="004E672A" w:rsidRDefault="000F5040" w:rsidP="00E3053D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>Для</w:t>
      </w:r>
      <w:r w:rsidR="00F5784C" w:rsidRPr="004E672A">
        <w:rPr>
          <w:rFonts w:ascii="Times New Roman" w:hAnsi="Times New Roman" w:cs="Times New Roman"/>
          <w:sz w:val="26"/>
          <w:szCs w:val="26"/>
        </w:rPr>
        <w:t xml:space="preserve"> развити</w:t>
      </w:r>
      <w:r w:rsidR="0019721B" w:rsidRPr="004E672A">
        <w:rPr>
          <w:rFonts w:ascii="Times New Roman" w:hAnsi="Times New Roman" w:cs="Times New Roman"/>
          <w:sz w:val="26"/>
          <w:szCs w:val="26"/>
        </w:rPr>
        <w:t xml:space="preserve">я ипотечно-накопительной системы </w:t>
      </w:r>
      <w:r w:rsidR="00F5784C" w:rsidRPr="004E672A">
        <w:rPr>
          <w:rFonts w:ascii="Times New Roman" w:hAnsi="Times New Roman" w:cs="Times New Roman"/>
          <w:sz w:val="26"/>
          <w:szCs w:val="26"/>
        </w:rPr>
        <w:t xml:space="preserve">на межрегиональном и общефедеральном уровне </w:t>
      </w:r>
      <w:r w:rsidR="00B402BD" w:rsidRPr="004E672A">
        <w:rPr>
          <w:rFonts w:ascii="Times New Roman" w:hAnsi="Times New Roman" w:cs="Times New Roman"/>
          <w:sz w:val="26"/>
          <w:szCs w:val="26"/>
        </w:rPr>
        <w:t>необходим</w:t>
      </w:r>
      <w:r w:rsidR="00F5784C" w:rsidRPr="004E672A">
        <w:rPr>
          <w:rFonts w:ascii="Times New Roman" w:hAnsi="Times New Roman" w:cs="Times New Roman"/>
          <w:sz w:val="26"/>
          <w:szCs w:val="26"/>
        </w:rPr>
        <w:t>о формирование</w:t>
      </w:r>
      <w:r w:rsidRPr="004E672A">
        <w:rPr>
          <w:rFonts w:ascii="Times New Roman" w:hAnsi="Times New Roman" w:cs="Times New Roman"/>
          <w:sz w:val="26"/>
          <w:szCs w:val="26"/>
        </w:rPr>
        <w:t xml:space="preserve"> не только правового, но и организационн</w:t>
      </w:r>
      <w:r w:rsidR="00F5784C" w:rsidRPr="004E672A">
        <w:rPr>
          <w:rFonts w:ascii="Times New Roman" w:hAnsi="Times New Roman" w:cs="Times New Roman"/>
          <w:sz w:val="26"/>
          <w:szCs w:val="26"/>
        </w:rPr>
        <w:t>ого поля.</w:t>
      </w:r>
      <w:r w:rsidR="002E161D" w:rsidRPr="004E672A">
        <w:rPr>
          <w:rFonts w:ascii="Times New Roman" w:hAnsi="Times New Roman" w:cs="Times New Roman"/>
          <w:sz w:val="26"/>
          <w:szCs w:val="26"/>
        </w:rPr>
        <w:t xml:space="preserve"> Практические наработки реализации ипотечно-накопительных программ в Краснодарском крае и Республики Башкортостан легли в основу проекта</w:t>
      </w:r>
      <w:r w:rsidR="0019721B" w:rsidRPr="004E672A">
        <w:rPr>
          <w:rFonts w:ascii="Times New Roman" w:hAnsi="Times New Roman" w:cs="Times New Roman"/>
          <w:sz w:val="26"/>
          <w:szCs w:val="26"/>
        </w:rPr>
        <w:t xml:space="preserve"> Стандарта взаимодействия органов исполнительной власти субъектов Российской Федерации, кредитных организаций и реального сектора экономики по формированию и развитию региональных ипотечно-накопительных систем.</w:t>
      </w:r>
      <w:r w:rsidR="00A97244" w:rsidRPr="004E672A">
        <w:rPr>
          <w:rFonts w:ascii="Times New Roman" w:hAnsi="Times New Roman" w:cs="Times New Roman"/>
          <w:sz w:val="26"/>
          <w:szCs w:val="26"/>
        </w:rPr>
        <w:t xml:space="preserve"> </w:t>
      </w:r>
      <w:r w:rsidR="00D41B8D" w:rsidRPr="004E672A">
        <w:rPr>
          <w:rFonts w:ascii="Times New Roman" w:hAnsi="Times New Roman" w:cs="Times New Roman"/>
          <w:sz w:val="26"/>
          <w:szCs w:val="26"/>
        </w:rPr>
        <w:t>Считаем целесообразным доработать</w:t>
      </w:r>
      <w:r w:rsidR="00A97244" w:rsidRPr="004E672A">
        <w:rPr>
          <w:rFonts w:ascii="Times New Roman" w:hAnsi="Times New Roman" w:cs="Times New Roman"/>
          <w:sz w:val="26"/>
          <w:szCs w:val="26"/>
        </w:rPr>
        <w:t xml:space="preserve"> указанны</w:t>
      </w:r>
      <w:r w:rsidR="00D41B8D" w:rsidRPr="004E672A">
        <w:rPr>
          <w:rFonts w:ascii="Times New Roman" w:hAnsi="Times New Roman" w:cs="Times New Roman"/>
          <w:sz w:val="26"/>
          <w:szCs w:val="26"/>
        </w:rPr>
        <w:t>й</w:t>
      </w:r>
      <w:r w:rsidR="00A97244" w:rsidRPr="004E672A">
        <w:rPr>
          <w:rFonts w:ascii="Times New Roman" w:hAnsi="Times New Roman" w:cs="Times New Roman"/>
          <w:sz w:val="26"/>
          <w:szCs w:val="26"/>
        </w:rPr>
        <w:t xml:space="preserve"> Стандарт </w:t>
      </w:r>
      <w:r w:rsidR="00D41B8D" w:rsidRPr="004E672A">
        <w:rPr>
          <w:rFonts w:ascii="Times New Roman" w:hAnsi="Times New Roman" w:cs="Times New Roman"/>
          <w:sz w:val="26"/>
          <w:szCs w:val="26"/>
        </w:rPr>
        <w:t xml:space="preserve">на базе Ассоциации банков России </w:t>
      </w:r>
      <w:r w:rsidR="00A97244" w:rsidRPr="004E672A">
        <w:rPr>
          <w:rFonts w:ascii="Times New Roman" w:hAnsi="Times New Roman" w:cs="Times New Roman"/>
          <w:sz w:val="26"/>
          <w:szCs w:val="26"/>
        </w:rPr>
        <w:t>с привлечением представителей банковского сообщества, органов государственной власти</w:t>
      </w:r>
      <w:r w:rsidR="00D41B8D" w:rsidRPr="004E672A">
        <w:rPr>
          <w:rFonts w:ascii="Times New Roman" w:hAnsi="Times New Roman" w:cs="Times New Roman"/>
          <w:sz w:val="26"/>
          <w:szCs w:val="26"/>
        </w:rPr>
        <w:t>, представителей общественных и научных организаций, и рекомендовать его для использования в регионах России</w:t>
      </w:r>
      <w:r w:rsidR="00A97244" w:rsidRPr="004E672A">
        <w:rPr>
          <w:rFonts w:ascii="Times New Roman" w:hAnsi="Times New Roman" w:cs="Times New Roman"/>
          <w:sz w:val="26"/>
          <w:szCs w:val="26"/>
        </w:rPr>
        <w:t>.</w:t>
      </w:r>
      <w:r w:rsidR="00D41B8D" w:rsidRPr="004E672A">
        <w:rPr>
          <w:rFonts w:ascii="Times New Roman" w:hAnsi="Times New Roman" w:cs="Times New Roman"/>
          <w:sz w:val="26"/>
          <w:szCs w:val="26"/>
        </w:rPr>
        <w:t xml:space="preserve"> </w:t>
      </w:r>
      <w:r w:rsidR="00A97244" w:rsidRPr="004E672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5062A" w:rsidRPr="004E672A" w:rsidRDefault="00D41B8D" w:rsidP="00E3053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>Также считаем возможным рассмотреть вариант в</w:t>
      </w:r>
      <w:r w:rsidR="000C06E1" w:rsidRPr="004E672A">
        <w:rPr>
          <w:rFonts w:ascii="Times New Roman" w:hAnsi="Times New Roman" w:cs="Times New Roman"/>
          <w:sz w:val="26"/>
          <w:szCs w:val="26"/>
        </w:rPr>
        <w:t>недрения финансового инструмента</w:t>
      </w:r>
      <w:r w:rsidR="0015430A" w:rsidRPr="004E672A">
        <w:rPr>
          <w:rFonts w:ascii="Times New Roman" w:hAnsi="Times New Roman" w:cs="Times New Roman"/>
          <w:sz w:val="26"/>
          <w:szCs w:val="26"/>
        </w:rPr>
        <w:t xml:space="preserve"> безотзывных вкладов </w:t>
      </w:r>
      <w:r w:rsidR="000C06E1" w:rsidRPr="004E672A">
        <w:rPr>
          <w:rFonts w:ascii="Times New Roman" w:hAnsi="Times New Roman" w:cs="Times New Roman"/>
          <w:sz w:val="26"/>
          <w:szCs w:val="26"/>
        </w:rPr>
        <w:t>в рамках регулятивной «песочницы»</w:t>
      </w:r>
      <w:r w:rsidRPr="004E672A">
        <w:rPr>
          <w:rFonts w:ascii="Times New Roman" w:hAnsi="Times New Roman" w:cs="Times New Roman"/>
          <w:sz w:val="26"/>
          <w:szCs w:val="26"/>
        </w:rPr>
        <w:t>, о</w:t>
      </w:r>
      <w:r w:rsidR="000C06E1" w:rsidRPr="004E672A">
        <w:rPr>
          <w:rFonts w:ascii="Times New Roman" w:hAnsi="Times New Roman" w:cs="Times New Roman"/>
          <w:sz w:val="26"/>
          <w:szCs w:val="26"/>
        </w:rPr>
        <w:t xml:space="preserve"> </w:t>
      </w:r>
      <w:r w:rsidRPr="004E672A">
        <w:rPr>
          <w:rFonts w:ascii="Times New Roman" w:hAnsi="Times New Roman" w:cs="Times New Roman"/>
          <w:sz w:val="26"/>
          <w:szCs w:val="26"/>
        </w:rPr>
        <w:t xml:space="preserve">запуске работы которой </w:t>
      </w:r>
      <w:r w:rsidR="000C06E1" w:rsidRPr="004E672A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="000C06E1" w:rsidRPr="004E672A">
        <w:rPr>
          <w:rFonts w:ascii="Times New Roman" w:hAnsi="Times New Roman" w:cs="Times New Roman"/>
          <w:sz w:val="26"/>
          <w:szCs w:val="26"/>
        </w:rPr>
        <w:t>финтех</w:t>
      </w:r>
      <w:proofErr w:type="spellEnd"/>
      <w:r w:rsidR="000C06E1" w:rsidRPr="004E672A">
        <w:rPr>
          <w:rFonts w:ascii="Times New Roman" w:hAnsi="Times New Roman" w:cs="Times New Roman"/>
          <w:sz w:val="26"/>
          <w:szCs w:val="26"/>
        </w:rPr>
        <w:t>-проектов 22 апреля 2018 года заявил</w:t>
      </w:r>
      <w:r w:rsidR="00F5784C" w:rsidRPr="004E672A">
        <w:rPr>
          <w:rFonts w:ascii="Times New Roman" w:hAnsi="Times New Roman" w:cs="Times New Roman"/>
          <w:sz w:val="26"/>
          <w:szCs w:val="26"/>
        </w:rPr>
        <w:t xml:space="preserve"> Центральный банк Российской Федерации</w:t>
      </w:r>
      <w:r w:rsidR="0065062A" w:rsidRPr="004E672A">
        <w:rPr>
          <w:rFonts w:ascii="Times New Roman" w:hAnsi="Times New Roman" w:cs="Times New Roman"/>
          <w:sz w:val="26"/>
          <w:szCs w:val="26"/>
        </w:rPr>
        <w:t>. Это позволит внедрять новый продукт в последовательности взаимосвязанных мероприятий, снизить правовую неопределенность и юридические риски для участников ипотечно-накопительной системы.</w:t>
      </w:r>
    </w:p>
    <w:p w:rsidR="003D2168" w:rsidRPr="004E672A" w:rsidRDefault="007B698A" w:rsidP="00E3053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 xml:space="preserve">В сегодняшнем российском правовом поле банки вполне могут выполнять прием долгосрочных накопительных вкладов с последующей выдачей вкладчикам кредитов на цели приобретения жилья. Опыт ОТП Банка, ВТБ24, </w:t>
      </w:r>
      <w:r w:rsidR="00F5416D" w:rsidRPr="004E672A">
        <w:rPr>
          <w:rFonts w:ascii="Times New Roman" w:hAnsi="Times New Roman" w:cs="Times New Roman"/>
          <w:sz w:val="26"/>
          <w:szCs w:val="26"/>
        </w:rPr>
        <w:t>М</w:t>
      </w:r>
      <w:r w:rsidRPr="004E672A">
        <w:rPr>
          <w:rFonts w:ascii="Times New Roman" w:hAnsi="Times New Roman" w:cs="Times New Roman"/>
          <w:sz w:val="26"/>
          <w:szCs w:val="26"/>
        </w:rPr>
        <w:t>ДМ Банк</w:t>
      </w:r>
      <w:r w:rsidR="00F5416D" w:rsidRPr="004E672A">
        <w:rPr>
          <w:rFonts w:ascii="Times New Roman" w:hAnsi="Times New Roman" w:cs="Times New Roman"/>
          <w:sz w:val="26"/>
          <w:szCs w:val="26"/>
        </w:rPr>
        <w:t>а</w:t>
      </w:r>
      <w:r w:rsidRPr="004E672A">
        <w:rPr>
          <w:rFonts w:ascii="Times New Roman" w:hAnsi="Times New Roman" w:cs="Times New Roman"/>
          <w:sz w:val="26"/>
          <w:szCs w:val="26"/>
        </w:rPr>
        <w:t xml:space="preserve"> – тому подтверждение. Вместе с тем, </w:t>
      </w:r>
      <w:r w:rsidR="00F5416D" w:rsidRPr="004E672A">
        <w:rPr>
          <w:rFonts w:ascii="Times New Roman" w:hAnsi="Times New Roman" w:cs="Times New Roman"/>
          <w:sz w:val="26"/>
          <w:szCs w:val="26"/>
        </w:rPr>
        <w:t>статистика по таким продуктам весьма скромная</w:t>
      </w:r>
      <w:r w:rsidRPr="004E672A">
        <w:rPr>
          <w:rFonts w:ascii="Times New Roman" w:hAnsi="Times New Roman" w:cs="Times New Roman"/>
          <w:sz w:val="26"/>
          <w:szCs w:val="26"/>
        </w:rPr>
        <w:t xml:space="preserve">. </w:t>
      </w:r>
      <w:r w:rsidR="003D2168" w:rsidRPr="004E672A">
        <w:rPr>
          <w:rFonts w:ascii="Times New Roman" w:hAnsi="Times New Roman" w:cs="Times New Roman"/>
          <w:sz w:val="26"/>
          <w:szCs w:val="26"/>
        </w:rPr>
        <w:t xml:space="preserve">И просто принятие нормы о безотзывных вкладах </w:t>
      </w:r>
      <w:r w:rsidR="00F5416D" w:rsidRPr="004E672A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3D2168" w:rsidRPr="004E672A">
        <w:rPr>
          <w:rFonts w:ascii="Times New Roman" w:hAnsi="Times New Roman" w:cs="Times New Roman"/>
          <w:sz w:val="26"/>
          <w:szCs w:val="26"/>
        </w:rPr>
        <w:t>не дат</w:t>
      </w:r>
      <w:r w:rsidR="00F5416D" w:rsidRPr="004E672A">
        <w:rPr>
          <w:rFonts w:ascii="Times New Roman" w:hAnsi="Times New Roman" w:cs="Times New Roman"/>
          <w:sz w:val="26"/>
          <w:szCs w:val="26"/>
        </w:rPr>
        <w:t>ь</w:t>
      </w:r>
      <w:r w:rsidR="003D2168" w:rsidRPr="004E672A">
        <w:rPr>
          <w:rFonts w:ascii="Times New Roman" w:hAnsi="Times New Roman" w:cs="Times New Roman"/>
          <w:sz w:val="26"/>
          <w:szCs w:val="26"/>
        </w:rPr>
        <w:t xml:space="preserve"> необходимого результата, ста</w:t>
      </w:r>
      <w:r w:rsidR="00F5416D" w:rsidRPr="004E672A">
        <w:rPr>
          <w:rFonts w:ascii="Times New Roman" w:hAnsi="Times New Roman" w:cs="Times New Roman"/>
          <w:sz w:val="26"/>
          <w:szCs w:val="26"/>
        </w:rPr>
        <w:t>в</w:t>
      </w:r>
      <w:r w:rsidR="003D2168" w:rsidRPr="004E672A">
        <w:rPr>
          <w:rFonts w:ascii="Times New Roman" w:hAnsi="Times New Roman" w:cs="Times New Roman"/>
          <w:sz w:val="26"/>
          <w:szCs w:val="26"/>
        </w:rPr>
        <w:t xml:space="preserve"> не</w:t>
      </w:r>
      <w:r w:rsidR="00F5416D" w:rsidRPr="004E672A">
        <w:rPr>
          <w:rFonts w:ascii="Times New Roman" w:hAnsi="Times New Roman" w:cs="Times New Roman"/>
          <w:sz w:val="26"/>
          <w:szCs w:val="26"/>
        </w:rPr>
        <w:t>востребованным</w:t>
      </w:r>
      <w:r w:rsidR="003D2168" w:rsidRPr="004E672A">
        <w:rPr>
          <w:rFonts w:ascii="Times New Roman" w:hAnsi="Times New Roman" w:cs="Times New Roman"/>
          <w:sz w:val="26"/>
          <w:szCs w:val="26"/>
        </w:rPr>
        <w:t xml:space="preserve"> кредитными организациями </w:t>
      </w:r>
      <w:r w:rsidR="00F5416D" w:rsidRPr="004E672A">
        <w:rPr>
          <w:rFonts w:ascii="Times New Roman" w:hAnsi="Times New Roman" w:cs="Times New Roman"/>
          <w:sz w:val="26"/>
          <w:szCs w:val="26"/>
        </w:rPr>
        <w:t>инструментом</w:t>
      </w:r>
      <w:r w:rsidR="003D2168" w:rsidRPr="004E672A">
        <w:rPr>
          <w:rFonts w:ascii="Times New Roman" w:hAnsi="Times New Roman" w:cs="Times New Roman"/>
          <w:sz w:val="26"/>
          <w:szCs w:val="26"/>
        </w:rPr>
        <w:t>.</w:t>
      </w:r>
    </w:p>
    <w:p w:rsidR="007B698A" w:rsidRPr="004E672A" w:rsidRDefault="00F5416D" w:rsidP="00E3053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t>О</w:t>
      </w:r>
      <w:r w:rsidR="007B698A" w:rsidRPr="004E672A">
        <w:rPr>
          <w:rFonts w:ascii="Times New Roman" w:hAnsi="Times New Roman" w:cs="Times New Roman"/>
          <w:sz w:val="26"/>
          <w:szCs w:val="26"/>
        </w:rPr>
        <w:t xml:space="preserve">чевидно, что </w:t>
      </w:r>
      <w:r w:rsidRPr="004E672A">
        <w:rPr>
          <w:rFonts w:ascii="Times New Roman" w:hAnsi="Times New Roman" w:cs="Times New Roman"/>
          <w:sz w:val="26"/>
          <w:szCs w:val="26"/>
        </w:rPr>
        <w:t>наиболее эффективным является</w:t>
      </w:r>
      <w:r w:rsidR="007B698A" w:rsidRPr="004E672A">
        <w:rPr>
          <w:rFonts w:ascii="Times New Roman" w:hAnsi="Times New Roman" w:cs="Times New Roman"/>
          <w:sz w:val="26"/>
          <w:szCs w:val="26"/>
        </w:rPr>
        <w:t xml:space="preserve"> стимулирова</w:t>
      </w:r>
      <w:r w:rsidRPr="004E672A">
        <w:rPr>
          <w:rFonts w:ascii="Times New Roman" w:hAnsi="Times New Roman" w:cs="Times New Roman"/>
          <w:sz w:val="26"/>
          <w:szCs w:val="26"/>
        </w:rPr>
        <w:t>ние</w:t>
      </w:r>
      <w:r w:rsidR="007B698A" w:rsidRPr="004E672A">
        <w:rPr>
          <w:rFonts w:ascii="Times New Roman" w:hAnsi="Times New Roman" w:cs="Times New Roman"/>
          <w:sz w:val="26"/>
          <w:szCs w:val="26"/>
        </w:rPr>
        <w:t xml:space="preserve"> </w:t>
      </w:r>
      <w:r w:rsidRPr="004E672A">
        <w:rPr>
          <w:rFonts w:ascii="Times New Roman" w:hAnsi="Times New Roman" w:cs="Times New Roman"/>
          <w:sz w:val="26"/>
          <w:szCs w:val="26"/>
        </w:rPr>
        <w:t xml:space="preserve">долгосрочных накоплений </w:t>
      </w:r>
      <w:r w:rsidR="007B698A" w:rsidRPr="004E672A">
        <w:rPr>
          <w:rFonts w:ascii="Times New Roman" w:hAnsi="Times New Roman" w:cs="Times New Roman"/>
          <w:sz w:val="26"/>
          <w:szCs w:val="26"/>
        </w:rPr>
        <w:t>граждан п</w:t>
      </w:r>
      <w:r w:rsidRPr="004E672A">
        <w:rPr>
          <w:rFonts w:ascii="Times New Roman" w:hAnsi="Times New Roman" w:cs="Times New Roman"/>
          <w:sz w:val="26"/>
          <w:szCs w:val="26"/>
        </w:rPr>
        <w:t>осредство</w:t>
      </w:r>
      <w:r w:rsidR="007B698A" w:rsidRPr="004E672A">
        <w:rPr>
          <w:rFonts w:ascii="Times New Roman" w:hAnsi="Times New Roman" w:cs="Times New Roman"/>
          <w:sz w:val="26"/>
          <w:szCs w:val="26"/>
        </w:rPr>
        <w:t>м выплаты бюджетн</w:t>
      </w:r>
      <w:r w:rsidRPr="004E672A">
        <w:rPr>
          <w:rFonts w:ascii="Times New Roman" w:hAnsi="Times New Roman" w:cs="Times New Roman"/>
          <w:sz w:val="26"/>
          <w:szCs w:val="26"/>
        </w:rPr>
        <w:t>ых</w:t>
      </w:r>
      <w:r w:rsidR="007B698A" w:rsidRPr="004E672A">
        <w:rPr>
          <w:rFonts w:ascii="Times New Roman" w:hAnsi="Times New Roman" w:cs="Times New Roman"/>
          <w:sz w:val="26"/>
          <w:szCs w:val="26"/>
        </w:rPr>
        <w:t xml:space="preserve"> преми</w:t>
      </w:r>
      <w:r w:rsidRPr="004E672A">
        <w:rPr>
          <w:rFonts w:ascii="Times New Roman" w:hAnsi="Times New Roman" w:cs="Times New Roman"/>
          <w:sz w:val="26"/>
          <w:szCs w:val="26"/>
        </w:rPr>
        <w:t>й</w:t>
      </w:r>
      <w:r w:rsidR="007B698A" w:rsidRPr="004E672A">
        <w:rPr>
          <w:rFonts w:ascii="Times New Roman" w:hAnsi="Times New Roman" w:cs="Times New Roman"/>
          <w:sz w:val="26"/>
          <w:szCs w:val="26"/>
        </w:rPr>
        <w:t xml:space="preserve"> в зависимости от суммы </w:t>
      </w:r>
      <w:r w:rsidRPr="004E672A">
        <w:rPr>
          <w:rFonts w:ascii="Times New Roman" w:hAnsi="Times New Roman" w:cs="Times New Roman"/>
          <w:sz w:val="26"/>
          <w:szCs w:val="26"/>
        </w:rPr>
        <w:t xml:space="preserve">и динамики </w:t>
      </w:r>
      <w:r w:rsidR="007B698A" w:rsidRPr="004E672A">
        <w:rPr>
          <w:rFonts w:ascii="Times New Roman" w:hAnsi="Times New Roman" w:cs="Times New Roman"/>
          <w:sz w:val="26"/>
          <w:szCs w:val="26"/>
        </w:rPr>
        <w:t xml:space="preserve">накопления. </w:t>
      </w:r>
      <w:r w:rsidR="00A97244" w:rsidRPr="004E672A">
        <w:rPr>
          <w:rFonts w:ascii="Times New Roman" w:hAnsi="Times New Roman" w:cs="Times New Roman"/>
          <w:sz w:val="26"/>
          <w:szCs w:val="26"/>
        </w:rPr>
        <w:t xml:space="preserve">Система </w:t>
      </w:r>
      <w:r w:rsidR="00B63593" w:rsidRPr="004E672A">
        <w:rPr>
          <w:rFonts w:ascii="Times New Roman" w:hAnsi="Times New Roman" w:cs="Times New Roman"/>
          <w:sz w:val="26"/>
          <w:szCs w:val="26"/>
        </w:rPr>
        <w:t>премирования создает</w:t>
      </w:r>
      <w:r w:rsidR="00A97244" w:rsidRPr="004E672A">
        <w:rPr>
          <w:rFonts w:ascii="Times New Roman" w:hAnsi="Times New Roman" w:cs="Times New Roman"/>
          <w:sz w:val="26"/>
          <w:szCs w:val="26"/>
        </w:rPr>
        <w:t xml:space="preserve"> эффект мультипликатора, многократно увеличивая объем </w:t>
      </w:r>
      <w:r w:rsidR="00B63593" w:rsidRPr="004E672A">
        <w:rPr>
          <w:rFonts w:ascii="Times New Roman" w:hAnsi="Times New Roman" w:cs="Times New Roman"/>
          <w:sz w:val="26"/>
          <w:szCs w:val="26"/>
        </w:rPr>
        <w:t xml:space="preserve">внебюджетных </w:t>
      </w:r>
      <w:r w:rsidR="00A97244" w:rsidRPr="004E672A">
        <w:rPr>
          <w:rFonts w:ascii="Times New Roman" w:hAnsi="Times New Roman" w:cs="Times New Roman"/>
          <w:sz w:val="26"/>
          <w:szCs w:val="26"/>
        </w:rPr>
        <w:t xml:space="preserve">инвестиций </w:t>
      </w:r>
      <w:r w:rsidR="00B63593" w:rsidRPr="004E672A">
        <w:rPr>
          <w:rFonts w:ascii="Times New Roman" w:hAnsi="Times New Roman" w:cs="Times New Roman"/>
          <w:sz w:val="26"/>
          <w:szCs w:val="26"/>
        </w:rPr>
        <w:t xml:space="preserve">в жилищно-строительную сферу </w:t>
      </w:r>
      <w:r w:rsidR="00A97244" w:rsidRPr="004E672A">
        <w:rPr>
          <w:rFonts w:ascii="Times New Roman" w:hAnsi="Times New Roman" w:cs="Times New Roman"/>
          <w:sz w:val="26"/>
          <w:szCs w:val="26"/>
        </w:rPr>
        <w:t xml:space="preserve">на каждую единицу вложенных </w:t>
      </w:r>
      <w:r w:rsidR="00B63593" w:rsidRPr="004E672A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A97244" w:rsidRPr="004E672A">
        <w:rPr>
          <w:rFonts w:ascii="Times New Roman" w:hAnsi="Times New Roman" w:cs="Times New Roman"/>
          <w:sz w:val="26"/>
          <w:szCs w:val="26"/>
        </w:rPr>
        <w:t>средств.</w:t>
      </w:r>
      <w:r w:rsidR="00A97244" w:rsidRPr="004E672A">
        <w:rPr>
          <w:sz w:val="26"/>
          <w:szCs w:val="26"/>
        </w:rPr>
        <w:t xml:space="preserve"> </w:t>
      </w:r>
      <w:r w:rsidR="00A97244" w:rsidRPr="004E672A">
        <w:rPr>
          <w:rFonts w:ascii="Times New Roman" w:hAnsi="Times New Roman" w:cs="Times New Roman"/>
          <w:sz w:val="26"/>
          <w:szCs w:val="26"/>
        </w:rPr>
        <w:t>Это означает, что на каждый выделенный для премирования миллион бюджетных средств удается привлечь в систему в разы большее количество семей, чем при использовании этого миллиона на традиционное субсидирование, прямое льготное кредитование или покрытие части процентной ставки по кредитам граждан, а также в разы увеличить объем собственных средств населения, привлекаемых в ипотечно-накопительную систему.</w:t>
      </w:r>
    </w:p>
    <w:p w:rsidR="00A97244" w:rsidRPr="004E672A" w:rsidRDefault="003D2168" w:rsidP="00E3053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72A">
        <w:rPr>
          <w:rFonts w:ascii="Times New Roman" w:hAnsi="Times New Roman" w:cs="Times New Roman"/>
          <w:sz w:val="26"/>
          <w:szCs w:val="26"/>
        </w:rPr>
        <w:lastRenderedPageBreak/>
        <w:t>Таки</w:t>
      </w:r>
      <w:r w:rsidR="004B4185">
        <w:rPr>
          <w:rFonts w:ascii="Times New Roman" w:hAnsi="Times New Roman" w:cs="Times New Roman"/>
          <w:sz w:val="26"/>
          <w:szCs w:val="26"/>
        </w:rPr>
        <w:t>м</w:t>
      </w:r>
      <w:r w:rsidRPr="004E672A">
        <w:rPr>
          <w:rFonts w:ascii="Times New Roman" w:hAnsi="Times New Roman" w:cs="Times New Roman"/>
          <w:sz w:val="26"/>
          <w:szCs w:val="26"/>
        </w:rPr>
        <w:t xml:space="preserve"> образом необходимо выстроить понятный механизм последовательных действий, для вовлечения в систему ипотечно-накопительной системы новых регионов. </w:t>
      </w:r>
      <w:r w:rsidR="00B63593" w:rsidRPr="004E672A">
        <w:rPr>
          <w:rFonts w:ascii="Times New Roman" w:hAnsi="Times New Roman" w:cs="Times New Roman"/>
          <w:sz w:val="26"/>
          <w:szCs w:val="26"/>
        </w:rPr>
        <w:t>Рассматриваемые нормы федерального законодательства о безотзывных вкладах в совокупности с упомянутым</w:t>
      </w:r>
      <w:r w:rsidR="00A97244" w:rsidRPr="004E672A">
        <w:rPr>
          <w:rFonts w:ascii="Times New Roman" w:hAnsi="Times New Roman" w:cs="Times New Roman"/>
          <w:sz w:val="26"/>
          <w:szCs w:val="26"/>
        </w:rPr>
        <w:t xml:space="preserve"> выше Стандарт</w:t>
      </w:r>
      <w:r w:rsidR="00B63593" w:rsidRPr="004E672A">
        <w:rPr>
          <w:rFonts w:ascii="Times New Roman" w:hAnsi="Times New Roman" w:cs="Times New Roman"/>
          <w:sz w:val="26"/>
          <w:szCs w:val="26"/>
        </w:rPr>
        <w:t>ом</w:t>
      </w:r>
      <w:r w:rsidR="00A97244" w:rsidRPr="004E672A">
        <w:rPr>
          <w:rFonts w:ascii="Times New Roman" w:hAnsi="Times New Roman" w:cs="Times New Roman"/>
          <w:sz w:val="26"/>
          <w:szCs w:val="26"/>
        </w:rPr>
        <w:t xml:space="preserve"> </w:t>
      </w:r>
      <w:r w:rsidRPr="004E672A">
        <w:rPr>
          <w:rFonts w:ascii="Times New Roman" w:hAnsi="Times New Roman" w:cs="Times New Roman"/>
          <w:sz w:val="26"/>
          <w:szCs w:val="26"/>
        </w:rPr>
        <w:t>п</w:t>
      </w:r>
      <w:r w:rsidR="002E4877" w:rsidRPr="004E672A">
        <w:rPr>
          <w:rFonts w:ascii="Times New Roman" w:hAnsi="Times New Roman" w:cs="Times New Roman"/>
          <w:sz w:val="26"/>
          <w:szCs w:val="26"/>
        </w:rPr>
        <w:t>озволят</w:t>
      </w:r>
      <w:r w:rsidR="00B63593" w:rsidRPr="004E672A">
        <w:rPr>
          <w:rFonts w:ascii="Times New Roman" w:hAnsi="Times New Roman" w:cs="Times New Roman"/>
          <w:sz w:val="26"/>
          <w:szCs w:val="26"/>
        </w:rPr>
        <w:t>,</w:t>
      </w:r>
      <w:r w:rsidR="002E4877" w:rsidRPr="004E672A">
        <w:rPr>
          <w:rFonts w:ascii="Times New Roman" w:hAnsi="Times New Roman" w:cs="Times New Roman"/>
          <w:sz w:val="26"/>
          <w:szCs w:val="26"/>
        </w:rPr>
        <w:t xml:space="preserve"> </w:t>
      </w:r>
      <w:r w:rsidR="00B63593" w:rsidRPr="004E672A">
        <w:rPr>
          <w:rFonts w:ascii="Times New Roman" w:hAnsi="Times New Roman" w:cs="Times New Roman"/>
          <w:sz w:val="26"/>
          <w:szCs w:val="26"/>
        </w:rPr>
        <w:t xml:space="preserve">опираясь на опыт работы пилотных проектов в Краснодарском крае и Республике Башкортостан </w:t>
      </w:r>
      <w:r w:rsidR="00A97244" w:rsidRPr="004E672A">
        <w:rPr>
          <w:rFonts w:ascii="Times New Roman" w:hAnsi="Times New Roman" w:cs="Times New Roman"/>
          <w:sz w:val="26"/>
          <w:szCs w:val="26"/>
        </w:rPr>
        <w:t>привлечь к участию новые регионы</w:t>
      </w:r>
      <w:r w:rsidR="00B63593" w:rsidRPr="004E672A">
        <w:rPr>
          <w:rFonts w:ascii="Times New Roman" w:hAnsi="Times New Roman" w:cs="Times New Roman"/>
          <w:sz w:val="26"/>
          <w:szCs w:val="26"/>
        </w:rPr>
        <w:t xml:space="preserve"> и новые кредитные организации.</w:t>
      </w:r>
    </w:p>
    <w:sectPr w:rsidR="00A97244" w:rsidRPr="004E672A" w:rsidSect="004B4185">
      <w:headerReference w:type="default" r:id="rId9"/>
      <w:pgSz w:w="11906" w:h="16838"/>
      <w:pgMar w:top="851" w:right="709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81C" w:rsidRDefault="0072781C" w:rsidP="008066ED">
      <w:pPr>
        <w:spacing w:after="0" w:line="240" w:lineRule="auto"/>
      </w:pPr>
      <w:r>
        <w:separator/>
      </w:r>
    </w:p>
  </w:endnote>
  <w:endnote w:type="continuationSeparator" w:id="0">
    <w:p w:rsidR="0072781C" w:rsidRDefault="0072781C" w:rsidP="0080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81C" w:rsidRDefault="0072781C" w:rsidP="008066ED">
      <w:pPr>
        <w:spacing w:after="0" w:line="240" w:lineRule="auto"/>
      </w:pPr>
      <w:r>
        <w:separator/>
      </w:r>
    </w:p>
  </w:footnote>
  <w:footnote w:type="continuationSeparator" w:id="0">
    <w:p w:rsidR="0072781C" w:rsidRDefault="0072781C" w:rsidP="0080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726888"/>
      <w:docPartObj>
        <w:docPartGallery w:val="Page Numbers (Top of Page)"/>
        <w:docPartUnique/>
      </w:docPartObj>
    </w:sdtPr>
    <w:sdtEndPr/>
    <w:sdtContent>
      <w:p w:rsidR="00F72CD9" w:rsidRDefault="00F72C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3D">
          <w:rPr>
            <w:noProof/>
          </w:rPr>
          <w:t>2</w:t>
        </w:r>
        <w:r>
          <w:fldChar w:fldCharType="end"/>
        </w:r>
      </w:p>
    </w:sdtContent>
  </w:sdt>
  <w:p w:rsidR="008066ED" w:rsidRDefault="008066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E6D"/>
    <w:multiLevelType w:val="hybridMultilevel"/>
    <w:tmpl w:val="220A39FE"/>
    <w:lvl w:ilvl="0" w:tplc="16669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7E3F29"/>
    <w:multiLevelType w:val="hybridMultilevel"/>
    <w:tmpl w:val="44DAC84A"/>
    <w:lvl w:ilvl="0" w:tplc="926E15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6B361D"/>
    <w:multiLevelType w:val="hybridMultilevel"/>
    <w:tmpl w:val="6DE42062"/>
    <w:lvl w:ilvl="0" w:tplc="253E0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BA"/>
    <w:rsid w:val="00063C89"/>
    <w:rsid w:val="000C06E1"/>
    <w:rsid w:val="000F5040"/>
    <w:rsid w:val="0015430A"/>
    <w:rsid w:val="0016097C"/>
    <w:rsid w:val="0019721B"/>
    <w:rsid w:val="00274E0F"/>
    <w:rsid w:val="002A6315"/>
    <w:rsid w:val="002B1BF3"/>
    <w:rsid w:val="002E161D"/>
    <w:rsid w:val="002E4877"/>
    <w:rsid w:val="00301502"/>
    <w:rsid w:val="00311E68"/>
    <w:rsid w:val="00336682"/>
    <w:rsid w:val="003D2168"/>
    <w:rsid w:val="003D4A26"/>
    <w:rsid w:val="00413892"/>
    <w:rsid w:val="004233C5"/>
    <w:rsid w:val="004B4185"/>
    <w:rsid w:val="004E45C3"/>
    <w:rsid w:val="004E672A"/>
    <w:rsid w:val="00532F93"/>
    <w:rsid w:val="005373FD"/>
    <w:rsid w:val="00541C65"/>
    <w:rsid w:val="00550185"/>
    <w:rsid w:val="0055034A"/>
    <w:rsid w:val="00575420"/>
    <w:rsid w:val="00590E5F"/>
    <w:rsid w:val="005B5BA9"/>
    <w:rsid w:val="005D3526"/>
    <w:rsid w:val="006175BB"/>
    <w:rsid w:val="0065062A"/>
    <w:rsid w:val="0072781C"/>
    <w:rsid w:val="0078238B"/>
    <w:rsid w:val="00791FB4"/>
    <w:rsid w:val="007B698A"/>
    <w:rsid w:val="007C7B31"/>
    <w:rsid w:val="008066ED"/>
    <w:rsid w:val="008132D4"/>
    <w:rsid w:val="00814139"/>
    <w:rsid w:val="00824DF2"/>
    <w:rsid w:val="00824EA2"/>
    <w:rsid w:val="00847869"/>
    <w:rsid w:val="0086038C"/>
    <w:rsid w:val="00860CB1"/>
    <w:rsid w:val="008F5D88"/>
    <w:rsid w:val="00953F62"/>
    <w:rsid w:val="0095760D"/>
    <w:rsid w:val="009831C1"/>
    <w:rsid w:val="00990262"/>
    <w:rsid w:val="00A852BB"/>
    <w:rsid w:val="00A97244"/>
    <w:rsid w:val="00B047CF"/>
    <w:rsid w:val="00B402BD"/>
    <w:rsid w:val="00B4278D"/>
    <w:rsid w:val="00B63593"/>
    <w:rsid w:val="00C97084"/>
    <w:rsid w:val="00D058F4"/>
    <w:rsid w:val="00D232F4"/>
    <w:rsid w:val="00D41B8D"/>
    <w:rsid w:val="00DE3BCF"/>
    <w:rsid w:val="00E3053D"/>
    <w:rsid w:val="00E445BA"/>
    <w:rsid w:val="00E4732E"/>
    <w:rsid w:val="00E9253E"/>
    <w:rsid w:val="00EA3008"/>
    <w:rsid w:val="00F5416D"/>
    <w:rsid w:val="00F5784C"/>
    <w:rsid w:val="00F65CBF"/>
    <w:rsid w:val="00F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E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73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53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6ED"/>
  </w:style>
  <w:style w:type="paragraph" w:styleId="a9">
    <w:name w:val="footer"/>
    <w:basedOn w:val="a"/>
    <w:link w:val="aa"/>
    <w:uiPriority w:val="99"/>
    <w:unhideWhenUsed/>
    <w:rsid w:val="0080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E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73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53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6ED"/>
  </w:style>
  <w:style w:type="paragraph" w:styleId="a9">
    <w:name w:val="footer"/>
    <w:basedOn w:val="a"/>
    <w:link w:val="aa"/>
    <w:uiPriority w:val="99"/>
    <w:unhideWhenUsed/>
    <w:rsid w:val="00806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4A13-632C-447D-BB69-C23ABDD0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bikbulatova</dc:creator>
  <cp:keywords/>
  <dc:description/>
  <cp:lastModifiedBy>Иванов Олег Михайлович</cp:lastModifiedBy>
  <cp:revision>4</cp:revision>
  <cp:lastPrinted>2018-06-13T03:18:00Z</cp:lastPrinted>
  <dcterms:created xsi:type="dcterms:W3CDTF">2018-06-19T09:10:00Z</dcterms:created>
  <dcterms:modified xsi:type="dcterms:W3CDTF">2018-07-13T13:47:00Z</dcterms:modified>
</cp:coreProperties>
</file>