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0A71F" w14:textId="77777777" w:rsidR="00A06572" w:rsidRDefault="00A06572" w:rsidP="00A06572">
      <w:pPr>
        <w:autoSpaceDE w:val="0"/>
        <w:autoSpaceDN w:val="0"/>
        <w:adjustRightInd w:val="0"/>
        <w:spacing w:after="0" w:line="256" w:lineRule="auto"/>
        <w:ind w:firstLine="567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ПРОЕКТ</w:t>
      </w:r>
    </w:p>
    <w:p w14:paraId="2FC8296D" w14:textId="77777777" w:rsidR="00A06572" w:rsidRDefault="00A06572" w:rsidP="00A06572">
      <w:p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CEA1A48" w14:textId="77777777" w:rsidR="00A06572" w:rsidRDefault="00A06572" w:rsidP="00A0657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Программа вебинара</w:t>
      </w:r>
    </w:p>
    <w:p w14:paraId="2BFF1446" w14:textId="77777777" w:rsidR="00A06572" w:rsidRDefault="00A06572" w:rsidP="00A0657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 xml:space="preserve">ESG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стратегии банков»</w:t>
      </w:r>
    </w:p>
    <w:p w14:paraId="73B98C48" w14:textId="77777777" w:rsidR="00A06572" w:rsidRDefault="00A06572" w:rsidP="00A06572">
      <w:pPr>
        <w:spacing w:after="0" w:line="288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Дата: 07.07.2021</w:t>
      </w:r>
    </w:p>
    <w:p w14:paraId="3047919B" w14:textId="77777777" w:rsidR="00A06572" w:rsidRDefault="00A06572" w:rsidP="00A06572">
      <w:pPr>
        <w:spacing w:after="0" w:line="288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Время: 10:00-11:30</w:t>
      </w:r>
    </w:p>
    <w:p w14:paraId="44A9AD11" w14:textId="77777777" w:rsidR="00A06572" w:rsidRDefault="00A06572" w:rsidP="00A06572">
      <w:pPr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C614323" w14:textId="77777777" w:rsidR="00A06572" w:rsidRDefault="00A06572" w:rsidP="00A06572">
      <w:pPr>
        <w:spacing w:before="120" w:after="120" w:line="288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Модератор:</w:t>
      </w:r>
    </w:p>
    <w:p w14:paraId="7A596702" w14:textId="77777777" w:rsidR="00A06572" w:rsidRDefault="00A06572" w:rsidP="00A06572">
      <w:pPr>
        <w:pStyle w:val="a3"/>
        <w:numPr>
          <w:ilvl w:val="0"/>
          <w:numId w:val="1"/>
        </w:numPr>
        <w:spacing w:line="288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Гришанкова С.Д., Управляющий директор RAEX-Europe</w:t>
      </w:r>
    </w:p>
    <w:p w14:paraId="52D1BB00" w14:textId="77777777" w:rsidR="00A06572" w:rsidRDefault="00A06572" w:rsidP="00A06572">
      <w:pPr>
        <w:spacing w:before="120" w:after="120" w:line="288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2FFD1D4" w14:textId="77777777" w:rsidR="00A06572" w:rsidRDefault="00A06572" w:rsidP="00A06572">
      <w:pPr>
        <w:spacing w:before="120" w:after="120" w:line="288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вопросы для обсуждения:</w:t>
      </w:r>
    </w:p>
    <w:p w14:paraId="3B21A242" w14:textId="77777777" w:rsidR="00A06572" w:rsidRDefault="00A06572" w:rsidP="00A06572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Дорожная карта и оценка ESG стратегий российских банков, ESG рэнкинг российских банков</w:t>
      </w:r>
    </w:p>
    <w:p w14:paraId="145A9B91" w14:textId="77777777" w:rsidR="00A06572" w:rsidRDefault="00A06572" w:rsidP="00A06572">
      <w:pPr>
        <w:pStyle w:val="a3"/>
        <w:numPr>
          <w:ilvl w:val="0"/>
          <w:numId w:val="1"/>
        </w:numPr>
        <w:spacing w:line="288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Подход к разработке </w:t>
      </w:r>
      <w:r>
        <w:rPr>
          <w:color w:val="000000"/>
          <w:sz w:val="28"/>
          <w:szCs w:val="28"/>
        </w:rPr>
        <w:t>ESG</w:t>
      </w:r>
      <w:r>
        <w:rPr>
          <w:color w:val="000000"/>
          <w:sz w:val="28"/>
          <w:szCs w:val="28"/>
          <w:lang w:val="ru-RU"/>
        </w:rPr>
        <w:t xml:space="preserve"> стратегии в банках</w:t>
      </w:r>
    </w:p>
    <w:p w14:paraId="730EB821" w14:textId="77777777" w:rsidR="00A06572" w:rsidRDefault="00A06572" w:rsidP="00A06572">
      <w:pPr>
        <w:pStyle w:val="a3"/>
        <w:numPr>
          <w:ilvl w:val="0"/>
          <w:numId w:val="1"/>
        </w:numPr>
        <w:spacing w:line="288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Подходы и опыт Банка ГПБ (АО) при переходе к устойчивой модели банкинга</w:t>
      </w:r>
    </w:p>
    <w:p w14:paraId="16BABB82" w14:textId="77777777" w:rsidR="00A06572" w:rsidRDefault="00A06572" w:rsidP="00A06572">
      <w:pPr>
        <w:pStyle w:val="a3"/>
        <w:numPr>
          <w:ilvl w:val="0"/>
          <w:numId w:val="1"/>
        </w:numPr>
        <w:spacing w:line="288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Разработка и реализация ESG стратегии: опыт банка «Центр-</w:t>
      </w:r>
      <w:proofErr w:type="spellStart"/>
      <w:r>
        <w:rPr>
          <w:color w:val="000000"/>
          <w:sz w:val="28"/>
          <w:szCs w:val="28"/>
          <w:lang w:val="ru-RU"/>
        </w:rPr>
        <w:t>инвест</w:t>
      </w:r>
      <w:proofErr w:type="spellEnd"/>
      <w:r>
        <w:rPr>
          <w:color w:val="000000"/>
          <w:sz w:val="28"/>
          <w:szCs w:val="28"/>
          <w:lang w:val="ru-RU"/>
        </w:rPr>
        <w:t>»</w:t>
      </w:r>
    </w:p>
    <w:p w14:paraId="14B824E6" w14:textId="77777777" w:rsidR="00A06572" w:rsidRDefault="00A06572" w:rsidP="00A06572">
      <w:pPr>
        <w:pStyle w:val="a3"/>
        <w:spacing w:line="288" w:lineRule="auto"/>
        <w:rPr>
          <w:color w:val="000000"/>
          <w:sz w:val="28"/>
          <w:szCs w:val="28"/>
          <w:lang w:val="ru-RU"/>
        </w:rPr>
      </w:pPr>
    </w:p>
    <w:p w14:paraId="776C47A5" w14:textId="77777777" w:rsidR="00A06572" w:rsidRDefault="00A06572" w:rsidP="00A06572">
      <w:pPr>
        <w:spacing w:before="120" w:after="120" w:line="288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Спикеры:</w:t>
      </w:r>
    </w:p>
    <w:p w14:paraId="100578B5" w14:textId="77777777" w:rsidR="00A06572" w:rsidRDefault="00A06572" w:rsidP="00A06572">
      <w:pPr>
        <w:pStyle w:val="a3"/>
        <w:numPr>
          <w:ilvl w:val="0"/>
          <w:numId w:val="1"/>
        </w:numPr>
        <w:spacing w:line="288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Гришанкова С.Д., Управляющий директор RAEX-Europe</w:t>
      </w:r>
    </w:p>
    <w:p w14:paraId="3CF483A8" w14:textId="77777777" w:rsidR="00A06572" w:rsidRDefault="00A06572" w:rsidP="00A06572">
      <w:pPr>
        <w:pStyle w:val="a3"/>
        <w:numPr>
          <w:ilvl w:val="0"/>
          <w:numId w:val="1"/>
        </w:numPr>
        <w:spacing w:line="288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Лыкова Н., руководитель практики риск-</w:t>
      </w:r>
      <w:proofErr w:type="spellStart"/>
      <w:r>
        <w:rPr>
          <w:color w:val="000000"/>
          <w:sz w:val="28"/>
          <w:szCs w:val="28"/>
          <w:lang w:val="ru-RU"/>
        </w:rPr>
        <w:t>менеджемента</w:t>
      </w:r>
      <w:proofErr w:type="spellEnd"/>
      <w:r>
        <w:rPr>
          <w:color w:val="000000"/>
          <w:sz w:val="28"/>
          <w:szCs w:val="28"/>
          <w:lang w:val="ru-RU"/>
        </w:rPr>
        <w:t xml:space="preserve"> московского офиса </w:t>
      </w:r>
      <w:proofErr w:type="spellStart"/>
      <w:r>
        <w:rPr>
          <w:color w:val="000000"/>
          <w:sz w:val="28"/>
          <w:szCs w:val="28"/>
          <w:lang w:val="ru-RU"/>
        </w:rPr>
        <w:t>Zeb</w:t>
      </w:r>
      <w:proofErr w:type="spellEnd"/>
    </w:p>
    <w:p w14:paraId="0B6B9DF3" w14:textId="77777777" w:rsidR="00A06572" w:rsidRDefault="00A06572" w:rsidP="00A06572">
      <w:pPr>
        <w:pStyle w:val="a3"/>
        <w:numPr>
          <w:ilvl w:val="0"/>
          <w:numId w:val="1"/>
        </w:numPr>
        <w:spacing w:line="288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Третьяк Н.В., Первый Вице-Президент Банка ГПБ (АО) </w:t>
      </w:r>
    </w:p>
    <w:p w14:paraId="3A97258E" w14:textId="77777777" w:rsidR="00A06572" w:rsidRDefault="00A06572" w:rsidP="00A06572">
      <w:pPr>
        <w:pStyle w:val="a3"/>
        <w:numPr>
          <w:ilvl w:val="0"/>
          <w:numId w:val="1"/>
        </w:numPr>
        <w:spacing w:line="288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Высоков В.В., </w:t>
      </w:r>
      <w:r>
        <w:rPr>
          <w:sz w:val="28"/>
          <w:szCs w:val="28"/>
          <w:lang w:val="ru-RU"/>
        </w:rPr>
        <w:t>Председатель Совета директоров ПАО КБ «Центр-</w:t>
      </w:r>
      <w:proofErr w:type="spellStart"/>
      <w:r>
        <w:rPr>
          <w:sz w:val="28"/>
          <w:szCs w:val="28"/>
          <w:lang w:val="ru-RU"/>
        </w:rPr>
        <w:t>инвест</w:t>
      </w:r>
      <w:proofErr w:type="spellEnd"/>
      <w:r>
        <w:rPr>
          <w:sz w:val="28"/>
          <w:szCs w:val="28"/>
          <w:lang w:val="ru-RU"/>
        </w:rPr>
        <w:t>», профессор, д.э.н.</w:t>
      </w:r>
    </w:p>
    <w:p w14:paraId="53888DDA" w14:textId="77777777" w:rsidR="00A06572" w:rsidRDefault="00A06572" w:rsidP="00A06572"/>
    <w:p w14:paraId="38B6D929" w14:textId="77777777" w:rsidR="00A06572" w:rsidRDefault="00A06572" w:rsidP="00A06572"/>
    <w:p w14:paraId="59B5C220" w14:textId="77777777" w:rsidR="00A06572" w:rsidRDefault="00A06572" w:rsidP="00A06572">
      <w:pPr>
        <w:rPr>
          <w:rFonts w:eastAsia="Times New Roman"/>
        </w:rPr>
      </w:pPr>
    </w:p>
    <w:p w14:paraId="2CE5235D" w14:textId="77777777" w:rsidR="00A06572" w:rsidRDefault="00A06572" w:rsidP="00A0657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6D8A632D" w14:textId="77777777" w:rsidR="00A06572" w:rsidRDefault="00A06572" w:rsidP="00A06572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0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00FF4"/>
    <w:multiLevelType w:val="hybridMultilevel"/>
    <w:tmpl w:val="6292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F02"/>
    <w:rsid w:val="00A06572"/>
    <w:rsid w:val="00C81619"/>
    <w:rsid w:val="00CA2F02"/>
    <w:rsid w:val="00CF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A561"/>
  <w15:chartTrackingRefBased/>
  <w15:docId w15:val="{BC04049C-E50E-4E38-B927-D040CC7B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572"/>
    <w:pPr>
      <w:suppressAutoHyphens/>
      <w:spacing w:after="200" w:line="276" w:lineRule="auto"/>
    </w:pPr>
    <w:rPr>
      <w:rFonts w:ascii="Calibri" w:eastAsia="Arial Unicode MS" w:hAnsi="Calibri" w:cs="Calibr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572"/>
    <w:pPr>
      <w:suppressAutoHyphens w:val="0"/>
      <w:spacing w:after="0" w:line="240" w:lineRule="auto"/>
      <w:ind w:left="720"/>
      <w:contextualSpacing/>
    </w:pPr>
    <w:rPr>
      <w:rFonts w:ascii="Times New Roman" w:eastAsiaTheme="minorHAnsi" w:hAnsi="Times New Roman" w:cs="Times New Roman"/>
      <w:ker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Нестерова</dc:creator>
  <cp:keywords/>
  <dc:description/>
  <cp:lastModifiedBy>Александра Нестерова</cp:lastModifiedBy>
  <cp:revision>3</cp:revision>
  <dcterms:created xsi:type="dcterms:W3CDTF">2021-07-01T07:54:00Z</dcterms:created>
  <dcterms:modified xsi:type="dcterms:W3CDTF">2021-07-01T10:11:00Z</dcterms:modified>
</cp:coreProperties>
</file>