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2D5" w:rsidRDefault="009162D5" w:rsidP="009162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162D5">
        <w:rPr>
          <w:rFonts w:ascii="Times New Roman" w:hAnsi="Times New Roman" w:cs="Times New Roman"/>
          <w:sz w:val="24"/>
          <w:szCs w:val="24"/>
        </w:rPr>
        <w:t>Приложение</w:t>
      </w:r>
    </w:p>
    <w:p w:rsidR="009162D5" w:rsidRPr="009162D5" w:rsidRDefault="009162D5" w:rsidP="009162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162C" w:rsidRDefault="00DC162C" w:rsidP="00DC1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7C9">
        <w:rPr>
          <w:rFonts w:ascii="Times New Roman" w:hAnsi="Times New Roman" w:cs="Times New Roman"/>
          <w:b/>
          <w:sz w:val="28"/>
          <w:szCs w:val="28"/>
        </w:rPr>
        <w:t xml:space="preserve">Таблица замечаний и предложений по проекту </w:t>
      </w:r>
      <w:r>
        <w:rPr>
          <w:rFonts w:ascii="Times New Roman" w:hAnsi="Times New Roman" w:cs="Times New Roman"/>
          <w:b/>
          <w:sz w:val="28"/>
          <w:szCs w:val="28"/>
        </w:rPr>
        <w:t>указания</w:t>
      </w:r>
      <w:r w:rsidRPr="00D967C9">
        <w:rPr>
          <w:rFonts w:ascii="Times New Roman" w:hAnsi="Times New Roman" w:cs="Times New Roman"/>
          <w:b/>
          <w:sz w:val="28"/>
          <w:szCs w:val="28"/>
        </w:rPr>
        <w:t xml:space="preserve"> Банка России </w:t>
      </w:r>
    </w:p>
    <w:p w:rsidR="00DC162C" w:rsidRDefault="00DC162C" w:rsidP="00DC1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0E2A">
        <w:rPr>
          <w:rFonts w:ascii="Times New Roman" w:eastAsia="Times New Roman" w:hAnsi="Times New Roman" w:cs="Times New Roman"/>
          <w:b/>
          <w:sz w:val="28"/>
          <w:szCs w:val="28"/>
        </w:rPr>
        <w:t xml:space="preserve">«О внесении изменений в Положение Банка России 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Pr="00145A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ноября</w:t>
      </w:r>
      <w:r w:rsidRPr="00130E2A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130E2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809</w:t>
      </w:r>
      <w:r w:rsidRPr="00130E2A">
        <w:rPr>
          <w:rFonts w:ascii="Times New Roman" w:eastAsia="Times New Roman" w:hAnsi="Times New Roman" w:cs="Times New Roman"/>
          <w:b/>
          <w:sz w:val="28"/>
          <w:szCs w:val="28"/>
        </w:rPr>
        <w:t xml:space="preserve">-П </w:t>
      </w:r>
    </w:p>
    <w:p w:rsidR="00DC162C" w:rsidRDefault="00DC162C" w:rsidP="00DC1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0E2A">
        <w:rPr>
          <w:rFonts w:ascii="Times New Roman" w:eastAsia="Times New Roman" w:hAnsi="Times New Roman" w:cs="Times New Roman"/>
          <w:b/>
          <w:sz w:val="28"/>
          <w:szCs w:val="28"/>
        </w:rPr>
        <w:t xml:space="preserve">«О Плане счетов бухгалтерского учета для кредитных организаций и порядке его применения» </w:t>
      </w:r>
    </w:p>
    <w:p w:rsidR="00DC162C" w:rsidRDefault="00DC162C" w:rsidP="00DC1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(далее </w:t>
      </w:r>
      <w:r w:rsidR="00EE4E87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</w:t>
      </w:r>
      <w:r w:rsidR="00EE4E87">
        <w:rPr>
          <w:rFonts w:ascii="Times New Roman" w:eastAsia="Times New Roman" w:hAnsi="Times New Roman" w:cs="Times New Roman"/>
          <w:b/>
          <w:sz w:val="28"/>
          <w:szCs w:val="28"/>
        </w:rPr>
        <w:t xml:space="preserve"> указания, Положение № 809-П)</w:t>
      </w:r>
    </w:p>
    <w:p w:rsidR="000533B3" w:rsidRDefault="000533B3" w:rsidP="00985272">
      <w:pPr>
        <w:spacing w:after="0"/>
        <w:jc w:val="center"/>
        <w:rPr>
          <w:rFonts w:cstheme="minorHAnsi"/>
          <w:bCs/>
          <w:color w:val="000000"/>
          <w:sz w:val="24"/>
          <w:szCs w:val="24"/>
        </w:rPr>
      </w:pPr>
    </w:p>
    <w:tbl>
      <w:tblPr>
        <w:tblStyle w:val="a3"/>
        <w:tblW w:w="14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1276"/>
        <w:gridCol w:w="5244"/>
        <w:gridCol w:w="2127"/>
        <w:gridCol w:w="1701"/>
        <w:gridCol w:w="3543"/>
      </w:tblGrid>
      <w:tr w:rsidR="00862307" w:rsidRPr="00B850E4" w:rsidTr="0053299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07" w:rsidRPr="00B850E4" w:rsidRDefault="00862307" w:rsidP="00446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0E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07" w:rsidRDefault="00862307" w:rsidP="00446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0E4">
              <w:rPr>
                <w:rFonts w:ascii="Times New Roman" w:hAnsi="Times New Roman" w:cs="Times New Roman"/>
                <w:b/>
                <w:sz w:val="24"/>
                <w:szCs w:val="24"/>
              </w:rPr>
              <w:t>Номер пункта проекта</w:t>
            </w:r>
          </w:p>
          <w:p w:rsidR="00EE4E87" w:rsidRPr="00B850E4" w:rsidRDefault="00EE4E87" w:rsidP="00446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указания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07" w:rsidRPr="00B850E4" w:rsidRDefault="00862307" w:rsidP="00446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 или замечание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07" w:rsidRPr="00B850E4" w:rsidRDefault="00862307" w:rsidP="00446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Кредитная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07" w:rsidRPr="00B850E4" w:rsidRDefault="00862307" w:rsidP="00446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0E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07" w:rsidRPr="00B850E4" w:rsidRDefault="00862307" w:rsidP="00446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07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Пояснение</w:t>
            </w:r>
          </w:p>
        </w:tc>
      </w:tr>
      <w:tr w:rsidR="00940BF5" w:rsidRPr="00B850E4" w:rsidTr="0053299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F5" w:rsidRPr="00346384" w:rsidRDefault="00940BF5" w:rsidP="0087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BF5" w:rsidRDefault="00940BF5" w:rsidP="00AB004B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04B">
              <w:rPr>
                <w:rFonts w:ascii="Times New Roman" w:hAnsi="Times New Roman" w:cs="Times New Roman"/>
                <w:sz w:val="24"/>
                <w:szCs w:val="24"/>
              </w:rPr>
              <w:t xml:space="preserve">п.1.3.1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004B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указания</w:t>
            </w:r>
          </w:p>
          <w:p w:rsidR="00940BF5" w:rsidRPr="00346384" w:rsidRDefault="00940BF5" w:rsidP="003B2CB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(пункт 3.29 Положе-ния               № 809-П)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F5" w:rsidRPr="00AB004B" w:rsidRDefault="00940BF5" w:rsidP="00AB0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04B">
              <w:rPr>
                <w:rFonts w:ascii="Times New Roman" w:hAnsi="Times New Roman" w:cs="Times New Roman"/>
                <w:sz w:val="24"/>
                <w:szCs w:val="24"/>
              </w:rPr>
              <w:t xml:space="preserve">1. Просьба уточнить, при отражении каких операций с цифровым рублем, проводимых в </w:t>
            </w:r>
            <w:r w:rsidRPr="00AB00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выходные, нерабочие праздничные дни</w:t>
            </w:r>
            <w:r w:rsidRPr="00AB004B">
              <w:rPr>
                <w:rFonts w:ascii="Times New Roman" w:hAnsi="Times New Roman" w:cs="Times New Roman"/>
                <w:sz w:val="24"/>
                <w:szCs w:val="24"/>
              </w:rPr>
              <w:t>, предполагается использование счетов № 30232, № 30233.</w:t>
            </w:r>
          </w:p>
          <w:p w:rsidR="00940BF5" w:rsidRPr="00AB004B" w:rsidRDefault="00940BF5" w:rsidP="00AB0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B004B">
              <w:rPr>
                <w:rFonts w:ascii="Times New Roman" w:hAnsi="Times New Roman" w:cs="Times New Roman"/>
                <w:sz w:val="24"/>
                <w:szCs w:val="24"/>
              </w:rPr>
              <w:t xml:space="preserve">Операции с цифровым рублем включают в себя: - пополнение цифрового счета (кошелька) банка-участника платформы; - вывод средств с цифрового счета (кошелька) банка-участника платформы; - пополнение цифрового счета (кошелька) пользователя платформы. </w:t>
            </w:r>
          </w:p>
          <w:p w:rsidR="00940BF5" w:rsidRPr="00AB004B" w:rsidRDefault="00940BF5" w:rsidP="00AB0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B004B">
              <w:rPr>
                <w:rFonts w:ascii="Times New Roman" w:hAnsi="Times New Roman" w:cs="Times New Roman"/>
                <w:sz w:val="24"/>
                <w:szCs w:val="24"/>
              </w:rPr>
              <w:t>Использование счетов 30232 и 30233 распространяется только на пополнение цифрового счета (кошелька) пользователя платформы, проводимое пользователем в выходной, праздничный день?</w:t>
            </w:r>
          </w:p>
          <w:p w:rsidR="00940BF5" w:rsidRPr="00346384" w:rsidRDefault="00940BF5" w:rsidP="00AB0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04B">
              <w:rPr>
                <w:rFonts w:ascii="Times New Roman" w:hAnsi="Times New Roman" w:cs="Times New Roman"/>
                <w:sz w:val="24"/>
                <w:szCs w:val="24"/>
              </w:rPr>
              <w:t>2. Просьба не ограничивать возможные условия применения 30232 и 30233 по операциям с цифровым рублем.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BF5" w:rsidRDefault="00940BF5" w:rsidP="00532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04B">
              <w:rPr>
                <w:rFonts w:ascii="Times New Roman" w:hAnsi="Times New Roman" w:cs="Times New Roman"/>
                <w:sz w:val="24"/>
                <w:szCs w:val="24"/>
              </w:rPr>
              <w:t>Ассоциация «Россия»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0BF5" w:rsidRDefault="00940BF5" w:rsidP="00532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940BF5" w:rsidRPr="00AB004B" w:rsidRDefault="00940BF5" w:rsidP="00532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04.03.2025                № 02-05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F5" w:rsidRPr="00346384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F5" w:rsidRDefault="0022407F" w:rsidP="00840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решение о преждевременности данного изменения</w:t>
            </w:r>
            <w:r w:rsidR="00940B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0BF5" w:rsidRPr="00346384" w:rsidRDefault="00940BF5" w:rsidP="00224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разъяснения о порядке отражения </w:t>
            </w:r>
            <w:r w:rsidRPr="00840C6C">
              <w:rPr>
                <w:rFonts w:ascii="Times New Roman" w:hAnsi="Times New Roman" w:cs="Times New Roman"/>
                <w:sz w:val="24"/>
                <w:szCs w:val="24"/>
              </w:rPr>
              <w:t>операций с цифровым рублем, проводимы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40C6C">
              <w:rPr>
                <w:rFonts w:ascii="Times New Roman" w:hAnsi="Times New Roman" w:cs="Times New Roman"/>
                <w:sz w:val="24"/>
                <w:szCs w:val="24"/>
              </w:rPr>
              <w:t xml:space="preserve"> в выходные, нерабочие праздничные дни</w:t>
            </w:r>
            <w:r w:rsidR="002240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будут </w:t>
            </w:r>
            <w:r w:rsidR="0022407F">
              <w:rPr>
                <w:rFonts w:ascii="Times New Roman" w:hAnsi="Times New Roman" w:cs="Times New Roman"/>
                <w:sz w:val="24"/>
                <w:szCs w:val="24"/>
              </w:rPr>
              <w:t>предоставляться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кредитны</w:t>
            </w:r>
            <w:r w:rsidR="002240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22407F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22407F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адресных ответов.</w:t>
            </w:r>
          </w:p>
        </w:tc>
      </w:tr>
      <w:tr w:rsidR="00940BF5" w:rsidRPr="00B850E4" w:rsidTr="0053299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F5" w:rsidRPr="00346384" w:rsidRDefault="00940BF5" w:rsidP="0087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40BF5" w:rsidRDefault="00940BF5" w:rsidP="00AB0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04B">
              <w:rPr>
                <w:rFonts w:ascii="Times New Roman" w:hAnsi="Times New Roman" w:cs="Times New Roman"/>
                <w:sz w:val="24"/>
                <w:szCs w:val="24"/>
              </w:rPr>
              <w:t xml:space="preserve">п.1.3.3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004B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указания</w:t>
            </w:r>
          </w:p>
          <w:p w:rsidR="00940BF5" w:rsidRPr="00346384" w:rsidRDefault="00940BF5" w:rsidP="00AB0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B004B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4.72.3 пункта 4.72 </w:t>
            </w:r>
            <w:r w:rsidRPr="00AB0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004B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№ </w:t>
            </w:r>
            <w:r w:rsidRPr="00AB004B">
              <w:rPr>
                <w:rFonts w:ascii="Times New Roman" w:hAnsi="Times New Roman" w:cs="Times New Roman"/>
                <w:sz w:val="24"/>
                <w:szCs w:val="24"/>
              </w:rPr>
              <w:t>809-П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4" w:type="dxa"/>
          </w:tcPr>
          <w:p w:rsidR="00940BF5" w:rsidRPr="00AB004B" w:rsidRDefault="00940BF5" w:rsidP="00AB00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004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lastRenderedPageBreak/>
              <w:t xml:space="preserve">1. По предложению второму подпункта 4.72.3 пункта 4.72 Положения 809-П: </w:t>
            </w:r>
            <w:r w:rsidRPr="00AB00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AB004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В случае если требования или обязательства по прочим договорам (сделкам), по которым расчеты и поставка осуществляются не ранее следующего дня после дня заключения договора </w:t>
            </w:r>
            <w:r w:rsidRPr="00AB004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>(сделки), исполняются частично, на балансовых счетах № 47407 и № 47408 отражаются соответствующие суммы в исполняемой части договора (сделки)</w:t>
            </w:r>
            <w:r w:rsidRPr="00AB00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»:</w:t>
            </w:r>
          </w:p>
          <w:p w:rsidR="00940BF5" w:rsidRPr="00AB004B" w:rsidRDefault="00940BF5" w:rsidP="00AB00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00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1.1. 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AB00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роекте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указания</w:t>
            </w:r>
            <w:r w:rsidRPr="00AB00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004B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en-US"/>
              </w:rPr>
              <w:t>не</w:t>
            </w:r>
            <w:r w:rsidRPr="00AB00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содержится указание о порядке отражения операций частичного исполнения договора (сделки) на счетах главы Г, в связи с чем предложено включить дополнения по порядку учета требований или обязательств по договору (сделке) на счетах главы Г при частичном их исполнении.</w:t>
            </w:r>
          </w:p>
          <w:p w:rsidR="00940BF5" w:rsidRPr="00AB004B" w:rsidRDefault="00940BF5" w:rsidP="00AB00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00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 Предлагается дополнительно указать, что частичное исполнение предусмотрено условиями договора (сделки).</w:t>
            </w:r>
          </w:p>
          <w:p w:rsidR="00940BF5" w:rsidRPr="00AB004B" w:rsidRDefault="00940BF5" w:rsidP="00AB00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00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1.3. Если понимание выше неверно, просьба дополнить абзац разъяснениями, как отражать поступление части суммы, если это не предусмотрено условиями договора (сделки).</w:t>
            </w:r>
          </w:p>
          <w:p w:rsidR="00940BF5" w:rsidRPr="00AB004B" w:rsidRDefault="00940BF5" w:rsidP="00AB00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00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Есть мнение, что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AB00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если по условиям договора контрагент должен поставить полную сумму, а фактически исполняет частично, банк должен отразить на счетах требований и обязательств 47408 и 47407 полную сумму сделки, затем в полученной сумме частично отразить погашение соответствующего требования, а оставшуюся сумму требований перенести на счета просрочки. Либо, если согласно условиям договора, при поступлении части суммы, это не считается исполнением, в этом случае денежные средства должны быть возвращены контрагенту, требования по договору в полной сумме переносятся на счета просрочки.</w:t>
            </w:r>
          </w:p>
          <w:p w:rsidR="00940BF5" w:rsidRPr="00AB004B" w:rsidRDefault="00940BF5" w:rsidP="00AB00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00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1.4. Вопросы:</w:t>
            </w:r>
          </w:p>
          <w:p w:rsidR="00940BF5" w:rsidRPr="00AB004B" w:rsidRDefault="00940BF5" w:rsidP="00AB00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00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</w:t>
            </w:r>
            <w:r w:rsidRPr="00AB00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Правильно ли понимание, что под частичным исполнением в данном предложении подразумевается частичное исполнение, предусмотренное договором (условиями сделки)?</w:t>
            </w:r>
          </w:p>
          <w:p w:rsidR="00940BF5" w:rsidRPr="00AB004B" w:rsidRDefault="00940BF5" w:rsidP="00AB00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00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2-</w:t>
            </w:r>
            <w:r w:rsidRPr="00AB00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 ли по счетам главы Г осуществляться списание требований или обязательств в сумме частичного исполнения, или суммы требований или обязательств, учтенных на счетах главы Г, не корректируются при частичном исполнении?</w:t>
            </w:r>
          </w:p>
          <w:p w:rsidR="00940BF5" w:rsidRPr="00AB004B" w:rsidRDefault="00940BF5" w:rsidP="00AB00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00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3-</w:t>
            </w:r>
            <w:r w:rsidRPr="00AB00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Осуществляется ли списание требований и обязательств со счетов главы Г в полной сумме при частичном исполнении сумм по договору (сделке)?</w:t>
            </w:r>
          </w:p>
          <w:p w:rsidR="00940BF5" w:rsidRPr="00AB004B" w:rsidRDefault="00940BF5" w:rsidP="00AB00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40BF5" w:rsidRPr="00AB004B" w:rsidRDefault="00940BF5" w:rsidP="00AB00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004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2. По предложению четвертому подпункта 4.72.3 пункта 4.72 Положения 809-П:</w:t>
            </w:r>
            <w:r w:rsidRPr="00AB00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AB00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AB004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Учет требований и обязательств по договору (сделке) при получении (уплате) аванса в счет их удовлетворения до даты поставки соответствующего актива или расчетов осуществляется на счетах главы Г</w:t>
            </w:r>
            <w:r w:rsidRPr="00AB00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».</w:t>
            </w:r>
          </w:p>
          <w:p w:rsidR="00940BF5" w:rsidRPr="00AB004B" w:rsidRDefault="00940BF5" w:rsidP="00AB00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00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Предлагается:</w:t>
            </w:r>
          </w:p>
          <w:p w:rsidR="00940BF5" w:rsidRPr="00AB004B" w:rsidRDefault="00940BF5" w:rsidP="00AB00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00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2.1. Аналогичным текстом дополнить п. 10 части I приложения к Положению 809-П, распространив его также на договоры, </w:t>
            </w:r>
            <w:r w:rsidRPr="00AB00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являющиеся производными финансовыми документами.</w:t>
            </w:r>
          </w:p>
          <w:p w:rsidR="00940BF5" w:rsidRDefault="00940BF5" w:rsidP="00AB00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00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настоящее время ни в Положении 809-П, ни в Положении 372-П</w:t>
            </w:r>
            <w:r w:rsidRPr="00AB004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footnoteReference w:id="1"/>
            </w:r>
            <w:r w:rsidRPr="00AB00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не определено, должны ли списываться со счетов главы Г требования (обязательства) по ПФИ в сумме полученного (уплаченного) аванса. Считаем, что этот вопрос требует уточнения в Положении 809-П.</w:t>
            </w:r>
          </w:p>
          <w:p w:rsidR="00940BF5" w:rsidRPr="00AB004B" w:rsidRDefault="00940BF5" w:rsidP="00AB00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40BF5" w:rsidRPr="00AB004B" w:rsidRDefault="00940BF5" w:rsidP="00AB00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00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2.2. В п. 1.3.3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AB00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роекта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указания </w:t>
            </w:r>
            <w:r w:rsidRPr="00AB00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включить определение, что понимается под «авансом», указать критерии, по которым можно определить, является ли полученная/уплаченная сумма авансом или частичным/полным исполнением обязательства одной из сторон. Распространить критерии «аванса» на сделки ПФИ.</w:t>
            </w:r>
          </w:p>
          <w:p w:rsidR="00940BF5" w:rsidRPr="00AB004B" w:rsidRDefault="00940BF5" w:rsidP="00AB00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00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2.3. Вопросы:</w:t>
            </w:r>
          </w:p>
          <w:p w:rsidR="00940BF5" w:rsidRPr="00AB004B" w:rsidRDefault="00940BF5" w:rsidP="00AB00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00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</w:t>
            </w:r>
            <w:r w:rsidRPr="00AB00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 Поскольку в законодательстве отсутствует определение понятия «аванс», на практике возникают вопросы, какую часть от общей суммы платежа можно считать авансом. Например, будет ли являться авансом 100%-ная предоплата, полученная/уплаченная одной из сторон договора? </w:t>
            </w:r>
          </w:p>
          <w:p w:rsidR="00940BF5" w:rsidRPr="00AB004B" w:rsidRDefault="00940BF5" w:rsidP="00AB00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00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2-</w:t>
            </w:r>
            <w:r w:rsidRPr="00AB00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 для целей бухгалтерского учета трактовать договор, в котором указано, что одна из сторон исполняет свои обязательства на условиях предоплаты? Следует ли полученную/уплаченную сумму предоплаты отражать как аванс или как частичное/полное исполнение обязательства стороной?</w:t>
            </w:r>
          </w:p>
          <w:p w:rsidR="00940BF5" w:rsidRPr="00AB004B" w:rsidRDefault="00940BF5" w:rsidP="00AB00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00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3-</w:t>
            </w:r>
            <w:r w:rsidRPr="00AB00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Правильно ли понимание, что отражение сделки на внебалансовых счетах не зависит от факта получения аванса в счет удовлетворения требований, т.е. сумма полученного (уплаченного) аванса с внебалансовых счетов не списывается ранее даты исполнения сделки?</w:t>
            </w:r>
          </w:p>
          <w:p w:rsidR="00940BF5" w:rsidRPr="00AB004B" w:rsidRDefault="00940BF5" w:rsidP="00AB00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00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4-</w:t>
            </w:r>
            <w:r w:rsidRPr="00AB00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какой сумме (в полной по договору (сделке) или за вычетом полученного/уплаченного аванса) на счетах главы Г должны отражаться суммы требований и обязательств?</w:t>
            </w:r>
          </w:p>
          <w:p w:rsidR="00940BF5" w:rsidRPr="00AB004B" w:rsidRDefault="00940BF5" w:rsidP="00AB00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AB00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Pr="00AB004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По предложению первому и третьему подпункта 4.72.3 пункта 4.72 Положения 809-П: </w:t>
            </w:r>
          </w:p>
          <w:p w:rsidR="00940BF5" w:rsidRPr="00AB004B" w:rsidRDefault="00940BF5" w:rsidP="00AB00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00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AB004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4.72.3. При наступлении первой по сроку даты (поставки соответствующего актива или расчетов) в начале операционного дня прочие договоры (сделки), по которым расчеты и поставка осуществляются не ранее следующего дня после дня заключения договора </w:t>
            </w:r>
            <w:r w:rsidRPr="00AB004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>(сделки), отражаются на балансовых счетах N 47407 и N 47408 с учетом следующего</w:t>
            </w:r>
            <w:r w:rsidRPr="00AB00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».</w:t>
            </w:r>
          </w:p>
          <w:p w:rsidR="00940BF5" w:rsidRPr="00AB004B" w:rsidRDefault="00940BF5" w:rsidP="00AB00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00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AB004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Полученный (уплаченный) </w:t>
            </w:r>
            <w:r w:rsidRPr="00AB004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  <w:lang w:eastAsia="en-US"/>
              </w:rPr>
              <w:t>аванс</w:t>
            </w:r>
            <w:r w:rsidRPr="00AB004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в счет удовлетворения требований (выполнения обязательств) по прочим договорам (сделкам), по которым расчеты и поставка осуществляются не ранее следующего дня после дня заключения договора (сделки), отражается на балансовом счете N </w:t>
            </w:r>
            <w:r w:rsidRPr="00AB004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  <w:lang w:eastAsia="en-US"/>
              </w:rPr>
              <w:t>47422</w:t>
            </w:r>
            <w:r w:rsidRPr="00AB004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"Обязательства по прочим операциям" (N </w:t>
            </w:r>
            <w:r w:rsidRPr="00AB004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  <w:lang w:eastAsia="en-US"/>
              </w:rPr>
              <w:t>47423</w:t>
            </w:r>
            <w:r w:rsidRPr="00AB004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"Требования по прочим операциям") </w:t>
            </w:r>
            <w:r w:rsidRPr="00AB004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  <w:lang w:eastAsia="en-US"/>
              </w:rPr>
              <w:t>до исполнения договора (сделки)</w:t>
            </w:r>
            <w:r w:rsidRPr="00AB00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.».</w:t>
            </w:r>
          </w:p>
          <w:p w:rsidR="00940BF5" w:rsidRPr="00AB004B" w:rsidRDefault="00940BF5" w:rsidP="00AB00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00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Вопросы:</w:t>
            </w:r>
          </w:p>
          <w:p w:rsidR="00940BF5" w:rsidRPr="00AB004B" w:rsidRDefault="00940BF5" w:rsidP="00AB00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00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</w:t>
            </w:r>
            <w:r w:rsidRPr="00AB00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В какой момент отражается сделка по 47408 и 47407 – в дату поступления аванса?</w:t>
            </w:r>
          </w:p>
          <w:p w:rsidR="00940BF5" w:rsidRPr="00AB004B" w:rsidRDefault="00940BF5" w:rsidP="00AB00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00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2-</w:t>
            </w:r>
            <w:r w:rsidRPr="00AB00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какой момент должен зачитываться полученный аванс с требованиями по счету 47408, либо перечисленный аванс с обязательствами по 47407: в дату выплаты/получения аванса или в дату поставки актива?</w:t>
            </w:r>
          </w:p>
          <w:p w:rsidR="00940BF5" w:rsidRPr="00346384" w:rsidRDefault="00940BF5" w:rsidP="00B6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0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3-</w:t>
            </w:r>
            <w:r w:rsidRPr="00AB00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Считается ли исполнением договора (сделки), в том числе частичным, (если при наступлении первой по сроку даты поставки актива или расчетов сделка подлежит отражению на счетах №47408 и 47407) поступление денежных средств в форме аванса? Иными словами, должен ли банк считать дату поступления / выплаты аванса датой расчетов по сделке и сразу отразить сделку в сумме аванса на счетах 47408 и 47407, а также отразить исполнение расчетов Дт 47422 – Кт 47408 или Дт 47407 – Кт 47423?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BF5" w:rsidRPr="00346384" w:rsidRDefault="00940BF5" w:rsidP="00346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Учтено</w:t>
            </w: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Отклонено</w:t>
            </w: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 комментарии</w:t>
            </w: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 комментарии</w:t>
            </w: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Отклонено</w:t>
            </w: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Отклонено</w:t>
            </w: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 комментарии</w:t>
            </w: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D28" w:rsidRDefault="00086D28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D28" w:rsidRDefault="00086D28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D28" w:rsidRDefault="00086D28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 комментарии</w:t>
            </w: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D28" w:rsidRDefault="00086D28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Pr="00346384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 комментарии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F5" w:rsidRDefault="00940BF5" w:rsidP="00346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346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346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346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346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346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346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346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346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Pr="00532996" w:rsidRDefault="00940BF5" w:rsidP="00217B8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29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пункту 1.1.</w:t>
            </w:r>
          </w:p>
          <w:p w:rsidR="00940BF5" w:rsidRDefault="00940BF5" w:rsidP="00217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проект указания внесены </w:t>
            </w:r>
            <w:r w:rsidR="00086D28">
              <w:rPr>
                <w:rFonts w:ascii="Times New Roman" w:hAnsi="Times New Roman" w:cs="Times New Roman"/>
                <w:sz w:val="24"/>
                <w:szCs w:val="24"/>
              </w:rPr>
              <w:t>дополнения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(пункт 10 главы Г</w:t>
            </w:r>
            <w:r w:rsidRPr="00275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75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к Положению № 809-П дополнен нормой об учете </w:t>
            </w:r>
            <w:r w:rsidRPr="00217B8E">
              <w:rPr>
                <w:rFonts w:ascii="Times New Roman" w:hAnsi="Times New Roman" w:cs="Times New Roman"/>
                <w:sz w:val="24"/>
                <w:szCs w:val="24"/>
              </w:rPr>
              <w:t>неисполненн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17B8E">
              <w:rPr>
                <w:rFonts w:ascii="Times New Roman" w:hAnsi="Times New Roman" w:cs="Times New Roman"/>
                <w:sz w:val="24"/>
                <w:szCs w:val="24"/>
              </w:rPr>
              <w:t xml:space="preserve"> 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7B8E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и обязательств</w:t>
            </w:r>
            <w:r>
              <w:t xml:space="preserve"> </w:t>
            </w:r>
            <w:r w:rsidRPr="00217B8E">
              <w:rPr>
                <w:rFonts w:ascii="Times New Roman" w:hAnsi="Times New Roman" w:cs="Times New Roman"/>
                <w:sz w:val="24"/>
                <w:szCs w:val="24"/>
              </w:rPr>
              <w:t>на счетах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Г).</w:t>
            </w:r>
          </w:p>
          <w:p w:rsidR="00940BF5" w:rsidRPr="00532996" w:rsidRDefault="00940BF5" w:rsidP="00217B8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29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пунктам 1.2, 1.3 и первому вопросу пункта 1.4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940BF5" w:rsidRDefault="00940BF5" w:rsidP="00217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Предлагаемые дополнения не являются предметом </w:t>
            </w:r>
            <w:r w:rsidR="00086D28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нормативных актов Банка России по бухгалтерскому учету.</w:t>
            </w:r>
          </w:p>
          <w:p w:rsidR="00940BF5" w:rsidRDefault="00940BF5" w:rsidP="00217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217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217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217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217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217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217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217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217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217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217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217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217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217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217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217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217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217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217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217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9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второму вопросу пункта 1.4</w:t>
            </w:r>
            <w:r w:rsidRPr="00532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0BF5" w:rsidRDefault="00940BF5" w:rsidP="00532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частичном исполнении со счетов Главы Г осуществляется списание требований и обязательств в исполненной части (в сумме частичного исполнения по договору (сделке).</w:t>
            </w:r>
          </w:p>
          <w:p w:rsidR="00940BF5" w:rsidRDefault="00940BF5" w:rsidP="00532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9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третьему вопросу пункта 1.4</w:t>
            </w:r>
          </w:p>
          <w:p w:rsidR="00940BF5" w:rsidRDefault="00940BF5" w:rsidP="00532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4E87">
              <w:rPr>
                <w:rFonts w:ascii="Times New Roman" w:hAnsi="Times New Roman" w:cs="Times New Roman"/>
                <w:sz w:val="24"/>
                <w:szCs w:val="24"/>
              </w:rPr>
              <w:t xml:space="preserve">писание требований и обязательств со счетов главы Г в полной сумме при частичном исполнении </w:t>
            </w:r>
            <w:r w:rsidR="00086D28">
              <w:rPr>
                <w:rFonts w:ascii="Times New Roman" w:hAnsi="Times New Roman" w:cs="Times New Roman"/>
                <w:sz w:val="24"/>
                <w:szCs w:val="24"/>
              </w:rPr>
              <w:t xml:space="preserve">сделки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осуществляется.</w:t>
            </w:r>
          </w:p>
          <w:p w:rsidR="00940BF5" w:rsidRDefault="00940BF5" w:rsidP="00532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532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532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532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53299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13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вопросу 2.1.</w:t>
            </w:r>
          </w:p>
          <w:p w:rsidR="00940BF5" w:rsidRDefault="00940BF5" w:rsidP="00532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бухгалтерского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производных финансовых инструментов при частичном исполнении или внесении аванса установлен пунктами 6.7 и 6.8 Положения № 372-П.</w:t>
            </w:r>
          </w:p>
          <w:p w:rsidR="00940BF5" w:rsidRPr="00275627" w:rsidRDefault="00940BF5" w:rsidP="00532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по изменениям, внесенным в пункт 10 </w:t>
            </w:r>
            <w:r w:rsidRPr="00275627">
              <w:rPr>
                <w:rFonts w:ascii="Times New Roman" w:hAnsi="Times New Roman" w:cs="Times New Roman"/>
                <w:sz w:val="24"/>
                <w:szCs w:val="24"/>
              </w:rPr>
              <w:t>главы Г части II приложения к Положению № 809-П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приведены в ответе на пункт 1.1 вопроса 2 данной таблицы.</w:t>
            </w:r>
          </w:p>
          <w:p w:rsidR="00940BF5" w:rsidRDefault="00940BF5" w:rsidP="00B6696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69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вопрос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B669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2.2 и пунктам 1 и 2 вопроса 2.3.</w:t>
            </w:r>
          </w:p>
          <w:p w:rsidR="00940BF5" w:rsidRDefault="00940BF5" w:rsidP="00B6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62">
              <w:rPr>
                <w:rFonts w:ascii="Times New Roman" w:hAnsi="Times New Roman" w:cs="Times New Roman"/>
                <w:sz w:val="24"/>
                <w:szCs w:val="24"/>
              </w:rPr>
              <w:t>Предлагаемые изменения не являются предметом регулирования нормативных актов Банка России по бухгалтерскому учету.</w:t>
            </w:r>
          </w:p>
          <w:p w:rsidR="00940BF5" w:rsidRDefault="00940BF5" w:rsidP="00B6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B6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B6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B6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B6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B6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B6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B6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B6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B6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B6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B6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B6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B6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B6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D28" w:rsidRDefault="00086D28" w:rsidP="00B6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B6696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69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 пункту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B669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вопроса 2.3.</w:t>
            </w:r>
          </w:p>
          <w:p w:rsidR="00086D28" w:rsidRDefault="00940BF5" w:rsidP="00B6696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корректно.</w:t>
            </w:r>
            <w:r>
              <w:t xml:space="preserve"> </w:t>
            </w:r>
          </w:p>
          <w:p w:rsidR="00940BF5" w:rsidRPr="00B66962" w:rsidRDefault="00940BF5" w:rsidP="00B6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</w:t>
            </w:r>
            <w:r w:rsidRPr="00EE4E87">
              <w:rPr>
                <w:rFonts w:ascii="Times New Roman" w:hAnsi="Times New Roman" w:cs="Times New Roman"/>
                <w:sz w:val="24"/>
                <w:szCs w:val="24"/>
              </w:rPr>
              <w:t xml:space="preserve">умма полученного (уплаченного) аванса </w:t>
            </w:r>
            <w:r w:rsidR="00086D28">
              <w:rPr>
                <w:rFonts w:ascii="Times New Roman" w:hAnsi="Times New Roman" w:cs="Times New Roman"/>
                <w:sz w:val="24"/>
                <w:szCs w:val="24"/>
              </w:rPr>
              <w:t>отражается на счете № 47422 (№ 47423) и не влияет на учет требований и обязательств по сделке на счетах главы Г.</w:t>
            </w:r>
          </w:p>
          <w:p w:rsidR="00940BF5" w:rsidRDefault="00940BF5" w:rsidP="00B6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D28" w:rsidRDefault="00086D28" w:rsidP="00B6696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40BF5" w:rsidRDefault="00940BF5" w:rsidP="00B6696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69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 пункту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B669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вопроса 2.3.</w:t>
            </w:r>
          </w:p>
          <w:p w:rsidR="00940BF5" w:rsidRDefault="00940BF5" w:rsidP="00B6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086D28">
              <w:rPr>
                <w:rFonts w:ascii="Times New Roman" w:hAnsi="Times New Roman" w:cs="Times New Roman"/>
                <w:sz w:val="24"/>
                <w:szCs w:val="24"/>
              </w:rPr>
              <w:t>получении (уплате)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аванса требования и обязательства на счетах главы Г Плана счетов продолжают учитываться в полном объеме.</w:t>
            </w:r>
          </w:p>
          <w:p w:rsidR="00940BF5" w:rsidRDefault="00940BF5" w:rsidP="00B6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B6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B6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B6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B6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B6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B6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B6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B6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B6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B6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B6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B6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B6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Pr="00B66962" w:rsidRDefault="00940BF5" w:rsidP="00B6696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69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пункту 1 вопроса 3.</w:t>
            </w:r>
          </w:p>
          <w:p w:rsidR="00940BF5" w:rsidRDefault="00940BF5" w:rsidP="00B6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Сделка на счетах № 47407 и                   № 47408 отражается в первую по сроку дату поставки соответствующего актива или расчетов.</w:t>
            </w:r>
          </w:p>
          <w:p w:rsidR="00940BF5" w:rsidRDefault="00086D28" w:rsidP="00B6696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пунктам</w:t>
            </w:r>
            <w:r w:rsidR="00940BF5" w:rsidRPr="00B669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 3 </w:t>
            </w:r>
            <w:r w:rsidR="00940BF5" w:rsidRPr="00B669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вопроса 3.</w:t>
            </w:r>
          </w:p>
          <w:p w:rsidR="00086D28" w:rsidRDefault="00940BF5" w:rsidP="00B6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62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Полученный </w:t>
            </w:r>
            <w:r w:rsidR="00086D28">
              <w:rPr>
                <w:rFonts w:ascii="Times New Roman" w:hAnsi="Times New Roman" w:cs="Times New Roman"/>
                <w:sz w:val="24"/>
                <w:szCs w:val="24"/>
              </w:rPr>
              <w:t xml:space="preserve">(уплаченный) </w:t>
            </w:r>
            <w:r w:rsidRPr="00B66962">
              <w:rPr>
                <w:rFonts w:ascii="Times New Roman" w:hAnsi="Times New Roman" w:cs="Times New Roman"/>
                <w:sz w:val="24"/>
                <w:szCs w:val="24"/>
              </w:rPr>
              <w:t>аванс с требованиями и обязательствами</w:t>
            </w:r>
            <w:r w:rsidR="00086D28">
              <w:rPr>
                <w:rFonts w:ascii="Times New Roman" w:hAnsi="Times New Roman" w:cs="Times New Roman"/>
                <w:sz w:val="24"/>
                <w:szCs w:val="24"/>
              </w:rPr>
              <w:t xml:space="preserve"> по сделке не зачитывается.</w:t>
            </w:r>
          </w:p>
          <w:p w:rsidR="00940BF5" w:rsidRDefault="00940BF5" w:rsidP="00B6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62">
              <w:rPr>
                <w:rFonts w:ascii="Times New Roman" w:hAnsi="Times New Roman" w:cs="Times New Roman"/>
                <w:sz w:val="24"/>
                <w:szCs w:val="24"/>
              </w:rPr>
              <w:t>Получен</w:t>
            </w:r>
            <w:r w:rsidR="00086D2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B66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D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6962">
              <w:rPr>
                <w:rFonts w:ascii="Times New Roman" w:hAnsi="Times New Roman" w:cs="Times New Roman"/>
                <w:sz w:val="24"/>
                <w:szCs w:val="24"/>
              </w:rPr>
              <w:t>упла</w:t>
            </w:r>
            <w:r w:rsidR="00086D28">
              <w:rPr>
                <w:rFonts w:ascii="Times New Roman" w:hAnsi="Times New Roman" w:cs="Times New Roman"/>
                <w:sz w:val="24"/>
                <w:szCs w:val="24"/>
              </w:rPr>
              <w:t>ченный)</w:t>
            </w:r>
            <w:r w:rsidRPr="00B66962">
              <w:rPr>
                <w:rFonts w:ascii="Times New Roman" w:hAnsi="Times New Roman" w:cs="Times New Roman"/>
                <w:sz w:val="24"/>
                <w:szCs w:val="24"/>
              </w:rPr>
              <w:t xml:space="preserve"> аванс отража</w:t>
            </w:r>
            <w:r w:rsidR="00086D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6962">
              <w:rPr>
                <w:rFonts w:ascii="Times New Roman" w:hAnsi="Times New Roman" w:cs="Times New Roman"/>
                <w:sz w:val="24"/>
                <w:szCs w:val="24"/>
              </w:rPr>
              <w:t>тся на счетах №</w:t>
            </w:r>
            <w:r w:rsidR="00086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66962">
              <w:rPr>
                <w:rFonts w:ascii="Times New Roman" w:hAnsi="Times New Roman" w:cs="Times New Roman"/>
                <w:sz w:val="24"/>
                <w:szCs w:val="24"/>
              </w:rPr>
              <w:t>47422 (№ 47423) до даты исполнения договора (сделки).</w:t>
            </w:r>
          </w:p>
          <w:p w:rsidR="00940BF5" w:rsidRPr="0000364E" w:rsidRDefault="00940BF5" w:rsidP="00B6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Pr="00B66962" w:rsidRDefault="00940BF5" w:rsidP="00B6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BF5" w:rsidRPr="00B850E4" w:rsidTr="0053299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F5" w:rsidRPr="00346384" w:rsidRDefault="00940BF5" w:rsidP="0087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940BF5" w:rsidRDefault="00940BF5" w:rsidP="00AB004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00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</w:t>
            </w:r>
            <w:r w:rsidRPr="00AB00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1.3.5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AB00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роекта</w:t>
            </w:r>
          </w:p>
          <w:p w:rsidR="00940BF5" w:rsidRPr="00AB004B" w:rsidRDefault="00940BF5" w:rsidP="00AB0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указания</w:t>
            </w:r>
            <w:r w:rsidRPr="00AB00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AB00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абзацы второй и третий;</w:t>
            </w:r>
          </w:p>
          <w:p w:rsidR="00940BF5" w:rsidRPr="00AB004B" w:rsidRDefault="00940BF5" w:rsidP="00AB0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Pr="00AB00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п. 9.22 Положения 809-П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940BF5" w:rsidRDefault="00940BF5" w:rsidP="00AB0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00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</w:t>
            </w:r>
            <w:r w:rsidRPr="00AB00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1.3.7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AB00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указания</w:t>
            </w:r>
            <w:r w:rsidRPr="00AB00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AB00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абзацы второй и третий</w:t>
            </w:r>
          </w:p>
          <w:p w:rsidR="00940BF5" w:rsidRPr="0064754B" w:rsidRDefault="00940BF5" w:rsidP="006475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475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(п. 9.2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6475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Положения 809-П)</w:t>
            </w:r>
          </w:p>
          <w:p w:rsidR="00940BF5" w:rsidRPr="00A27C77" w:rsidRDefault="00940BF5" w:rsidP="00AB00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940BF5" w:rsidRPr="00AB004B" w:rsidRDefault="00940BF5" w:rsidP="00AB00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00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 Предлагается п. 9.22 Положения 809-П (сч.913) дополнить порядком определения </w:t>
            </w:r>
            <w:r w:rsidRPr="00AB004B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en-US"/>
              </w:rPr>
              <w:t>даты</w:t>
            </w:r>
            <w:r w:rsidRPr="00AB00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отражения на сч.91311-91313 полученных договоров обеспечения по размещенным средствам, а также по условным обязательствам кредитного характера, в том числе выданным гарантиям и поручительствам.</w:t>
            </w:r>
          </w:p>
          <w:p w:rsidR="00940BF5" w:rsidRPr="00AB004B" w:rsidRDefault="00940BF5" w:rsidP="00AB0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00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 Необходимо упростить подход – закрепить отражение обеспечения в дату его возникновения (прекращения) независимо от вида «основного» договора, без взаимоувязки с отражением на балансовых/внебалансовых счетах фактических и условных требований (обязательств), для покрытия рисков по которым заключается договор обеспечения.</w:t>
            </w:r>
          </w:p>
          <w:p w:rsidR="00940BF5" w:rsidRPr="00AB004B" w:rsidRDefault="00940BF5" w:rsidP="00AB0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00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Ранее на семинарах анонсировалось намерение Банка России в целом отказаться от принципа «взаимоувязки» полученного обеспечения с наличием каких-либо фактических или условных требований/обязательств. Новая редакция Положения 809-П (с учетом изменений в рамках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проекта указания</w:t>
            </w:r>
            <w:r w:rsidRPr="00AB00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) </w:t>
            </w:r>
            <w:r w:rsidRPr="00AB004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  <w:t>не охватывает все заключаемые соглашения/договоры</w:t>
            </w:r>
            <w:r w:rsidRPr="00AB00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предусматривающие получение обеспечения, что усложняет для кредитных организаций определение того, </w:t>
            </w:r>
            <w:r w:rsidRPr="00AB00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должно ли полученное обеспечение отражаться на внебалансовых счетах. </w:t>
            </w:r>
          </w:p>
          <w:p w:rsidR="00940BF5" w:rsidRPr="00AB004B" w:rsidRDefault="00940BF5" w:rsidP="00AB0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00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Примерами сделок, по которым обеспечение по</w:t>
            </w:r>
            <w:r w:rsidRPr="00AB00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noBreakHyphen/>
              <w:t>прежнему не должно будет отражаться непосредственно в дату возникновения обеспечения, являются в т.ч.:</w:t>
            </w:r>
          </w:p>
          <w:p w:rsidR="00940BF5" w:rsidRPr="00AB004B" w:rsidRDefault="00940BF5" w:rsidP="00AB004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AB00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 установленные лимиты по выдаче банковских гарантий, отражаемые на в/с № 91319 </w:t>
            </w:r>
            <w:r w:rsidRPr="00AB00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(такие сделки встречаются часто);</w:t>
            </w:r>
          </w:p>
          <w:p w:rsidR="00940BF5" w:rsidRPr="00AB004B" w:rsidRDefault="00940BF5" w:rsidP="00AB0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00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 кредитные линии и иные подобные условные обязательства, не отражаемые на в/с № 91317 как не соответствующие критериям признания в качестве УОКХ;</w:t>
            </w:r>
          </w:p>
          <w:p w:rsidR="00940BF5" w:rsidRPr="00A27C77" w:rsidRDefault="00940BF5" w:rsidP="00AB004B">
            <w:pPr>
              <w:jc w:val="both"/>
              <w:rPr>
                <w:rFonts w:ascii="Times New Roman" w:hAnsi="Times New Roman" w:cs="Times New Roman"/>
              </w:rPr>
            </w:pPr>
            <w:r w:rsidRPr="00AB00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 генеральные («рамочные») соглашения о совершении сделок (например, сделок между кредитными организациями на межбанковском рынке).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BF5" w:rsidRPr="00346384" w:rsidRDefault="00940BF5" w:rsidP="00876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F5" w:rsidRDefault="00086D28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Отклонено</w:t>
            </w:r>
          </w:p>
          <w:p w:rsidR="00086D28" w:rsidRDefault="00086D28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D28" w:rsidRDefault="00086D28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D28" w:rsidRDefault="00086D28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D28" w:rsidRDefault="00086D28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D28" w:rsidRDefault="00086D28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D28" w:rsidRDefault="00086D28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D28" w:rsidRPr="00346384" w:rsidRDefault="00086D28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Учтено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F5" w:rsidRPr="00EE4E87" w:rsidRDefault="00940BF5" w:rsidP="00601CA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4E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вопросу 1.</w:t>
            </w:r>
          </w:p>
          <w:p w:rsidR="00940BF5" w:rsidRPr="00EE4E87" w:rsidRDefault="00940BF5" w:rsidP="00EE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E87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дополнения</w:t>
            </w:r>
            <w:r w:rsidRPr="00EE4E87">
              <w:rPr>
                <w:rFonts w:ascii="Times New Roman" w:hAnsi="Times New Roman" w:cs="Times New Roman"/>
                <w:sz w:val="24"/>
                <w:szCs w:val="24"/>
              </w:rPr>
              <w:t xml:space="preserve"> не являются предметом регулирования нормативных актов Банка России по бухгалтерскому учету.</w:t>
            </w:r>
          </w:p>
          <w:p w:rsidR="00086D28" w:rsidRDefault="00086D28" w:rsidP="00601CA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40BF5" w:rsidRPr="00086D28" w:rsidRDefault="00086D28" w:rsidP="00601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8">
              <w:rPr>
                <w:rFonts w:ascii="Times New Roman" w:hAnsi="Times New Roman" w:cs="Times New Roman"/>
                <w:sz w:val="24"/>
                <w:szCs w:val="24"/>
              </w:rPr>
              <w:t xml:space="preserve">В части </w:t>
            </w:r>
            <w:r w:rsidR="00940BF5" w:rsidRPr="00086D28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Pr="00086D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40BF5" w:rsidRPr="00086D28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  <w:p w:rsidR="00940BF5" w:rsidRPr="00346384" w:rsidRDefault="00940BF5" w:rsidP="00086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BF5" w:rsidRPr="00B850E4" w:rsidTr="0053299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F5" w:rsidRPr="00346384" w:rsidRDefault="00940BF5" w:rsidP="0087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F5" w:rsidRDefault="00940BF5" w:rsidP="0064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B">
              <w:rPr>
                <w:rFonts w:ascii="Times New Roman" w:hAnsi="Times New Roman" w:cs="Times New Roman"/>
                <w:sz w:val="24"/>
                <w:szCs w:val="24"/>
              </w:rPr>
              <w:t xml:space="preserve">п.1.3.5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4754B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</w:p>
          <w:p w:rsidR="00940BF5" w:rsidRDefault="00940BF5" w:rsidP="0064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указания</w:t>
            </w:r>
            <w:r w:rsidRPr="006475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0BF5" w:rsidRPr="0064754B" w:rsidRDefault="00940BF5" w:rsidP="0064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B">
              <w:rPr>
                <w:rFonts w:ascii="Times New Roman" w:hAnsi="Times New Roman" w:cs="Times New Roman"/>
                <w:sz w:val="24"/>
                <w:szCs w:val="24"/>
              </w:rPr>
              <w:t>абзац четвер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754B">
              <w:rPr>
                <w:rFonts w:ascii="Times New Roman" w:hAnsi="Times New Roman" w:cs="Times New Roman"/>
                <w:sz w:val="24"/>
                <w:szCs w:val="24"/>
              </w:rPr>
              <w:t>тый</w:t>
            </w:r>
          </w:p>
          <w:p w:rsidR="00940BF5" w:rsidRPr="0064754B" w:rsidRDefault="00940BF5" w:rsidP="0064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B">
              <w:rPr>
                <w:rFonts w:ascii="Times New Roman" w:hAnsi="Times New Roman" w:cs="Times New Roman"/>
                <w:sz w:val="24"/>
                <w:szCs w:val="24"/>
              </w:rPr>
              <w:t>(п. 9.22 Положения 809-П)</w:t>
            </w:r>
          </w:p>
          <w:p w:rsidR="00940BF5" w:rsidRPr="0064754B" w:rsidRDefault="00940BF5" w:rsidP="0064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F5" w:rsidRDefault="00940BF5" w:rsidP="0064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B">
              <w:rPr>
                <w:rFonts w:ascii="Times New Roman" w:hAnsi="Times New Roman" w:cs="Times New Roman"/>
                <w:sz w:val="24"/>
                <w:szCs w:val="24"/>
              </w:rPr>
              <w:t xml:space="preserve">п. 1.3.7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4754B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</w:p>
          <w:p w:rsidR="00940BF5" w:rsidRPr="0064754B" w:rsidRDefault="00940BF5" w:rsidP="0064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указания</w:t>
            </w:r>
            <w:r w:rsidRPr="006475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0BF5" w:rsidRDefault="00940BF5" w:rsidP="0064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B">
              <w:rPr>
                <w:rFonts w:ascii="Times New Roman" w:hAnsi="Times New Roman" w:cs="Times New Roman"/>
                <w:sz w:val="24"/>
                <w:szCs w:val="24"/>
              </w:rPr>
              <w:t>абзац четвер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754B">
              <w:rPr>
                <w:rFonts w:ascii="Times New Roman" w:hAnsi="Times New Roman" w:cs="Times New Roman"/>
                <w:sz w:val="24"/>
                <w:szCs w:val="24"/>
              </w:rPr>
              <w:t>тый</w:t>
            </w:r>
          </w:p>
          <w:p w:rsidR="00940BF5" w:rsidRPr="0064754B" w:rsidRDefault="00940BF5" w:rsidP="0064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B">
              <w:rPr>
                <w:rFonts w:ascii="Times New Roman" w:hAnsi="Times New Roman" w:cs="Times New Roman"/>
                <w:sz w:val="24"/>
                <w:szCs w:val="24"/>
              </w:rPr>
              <w:t>(п. 9.23 Положения 809-П)</w:t>
            </w:r>
          </w:p>
          <w:p w:rsidR="00940BF5" w:rsidRPr="00346384" w:rsidRDefault="00940BF5" w:rsidP="0064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F5" w:rsidRPr="0064754B" w:rsidRDefault="00940BF5" w:rsidP="00647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B">
              <w:rPr>
                <w:rFonts w:ascii="Times New Roman" w:hAnsi="Times New Roman" w:cs="Times New Roman"/>
                <w:sz w:val="24"/>
                <w:szCs w:val="24"/>
              </w:rPr>
              <w:t>Поскольку поручительства и гарантии могут прекращаться не только в случае истечения их срока, обеспечение может быть предоставлено на меньший срок, чем обеспечиваемое им обязательство, при этом его списание в связи с прекращением действия договора, на основании которого кредитной организацией получено обеспечение, не предусмотрено характеристикой счетов в текущей редакции, предлагается указать в качестве основания для списания гарантий и поручительств с учета прекращение гарантий и поручительств по иным основаниям.</w:t>
            </w:r>
          </w:p>
          <w:p w:rsidR="00940BF5" w:rsidRPr="0064754B" w:rsidRDefault="00940BF5" w:rsidP="00647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B">
              <w:rPr>
                <w:rFonts w:ascii="Times New Roman" w:hAnsi="Times New Roman" w:cs="Times New Roman"/>
                <w:sz w:val="24"/>
                <w:szCs w:val="24"/>
              </w:rPr>
              <w:t xml:space="preserve">В частности, в пункте 9.22 части II приложения к Положению 809-П абзац третий после слов «на размещение средств» дополнить словами: </w:t>
            </w:r>
          </w:p>
          <w:p w:rsidR="00940BF5" w:rsidRPr="0064754B" w:rsidRDefault="00940BF5" w:rsidP="00647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B">
              <w:rPr>
                <w:rFonts w:ascii="Times New Roman" w:hAnsi="Times New Roman" w:cs="Times New Roman"/>
                <w:sz w:val="24"/>
                <w:szCs w:val="24"/>
              </w:rPr>
              <w:t>«, истечения сроков выданных гарантий и поручительств,</w:t>
            </w:r>
            <w:r w:rsidRPr="00647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4754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прекращения гарантий и поручительств по иным основаниям</w:t>
            </w:r>
            <w:r w:rsidRPr="00647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64754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40BF5" w:rsidRPr="0064754B" w:rsidRDefault="00940BF5" w:rsidP="0064754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754B">
              <w:rPr>
                <w:rFonts w:ascii="Times New Roman" w:hAnsi="Times New Roman" w:cs="Times New Roman"/>
                <w:sz w:val="24"/>
                <w:szCs w:val="24"/>
              </w:rPr>
              <w:t xml:space="preserve">ИЛИ «, истечения сроков выданных гарантий и поручительств, </w:t>
            </w:r>
            <w:r w:rsidRPr="00647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договоров (соглашений) о предоставлении банковской гарантии, в результате прекращения, в т.ч. расторжения договоров обеспечения».</w:t>
            </w:r>
          </w:p>
          <w:p w:rsidR="00940BF5" w:rsidRPr="00346384" w:rsidRDefault="00940BF5" w:rsidP="00647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B">
              <w:rPr>
                <w:rFonts w:ascii="Times New Roman" w:hAnsi="Times New Roman" w:cs="Times New Roman"/>
                <w:sz w:val="24"/>
                <w:szCs w:val="24"/>
              </w:rPr>
              <w:t>Схожие уточнения требуются в п. 9.23.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BF5" w:rsidRPr="00346384" w:rsidRDefault="00940BF5" w:rsidP="00876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F5" w:rsidRPr="00346384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Учтено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F5" w:rsidRPr="00346384" w:rsidRDefault="00940BF5" w:rsidP="00257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Пункты 9.22 и 9.23 </w:t>
            </w:r>
            <w:r w:rsidRPr="002576A5">
              <w:rPr>
                <w:rFonts w:ascii="Times New Roman" w:hAnsi="Times New Roman" w:cs="Times New Roman"/>
                <w:sz w:val="24"/>
                <w:szCs w:val="24"/>
              </w:rPr>
              <w:t xml:space="preserve">части </w:t>
            </w:r>
            <w:r w:rsidRPr="00257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576A5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Положению                     № 809-П в проекте указания изложены в новой редакции. </w:t>
            </w:r>
          </w:p>
        </w:tc>
      </w:tr>
      <w:tr w:rsidR="00940BF5" w:rsidRPr="00B850E4" w:rsidTr="0053299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F5" w:rsidRPr="00346384" w:rsidRDefault="00940BF5" w:rsidP="0087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F5" w:rsidRDefault="00940BF5" w:rsidP="0064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B">
              <w:rPr>
                <w:rFonts w:ascii="Times New Roman" w:hAnsi="Times New Roman" w:cs="Times New Roman"/>
                <w:sz w:val="24"/>
                <w:szCs w:val="24"/>
              </w:rPr>
              <w:t xml:space="preserve">п. 1.3.7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4754B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</w:p>
          <w:p w:rsidR="00940BF5" w:rsidRPr="0064754B" w:rsidRDefault="00940BF5" w:rsidP="0064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указания</w:t>
            </w:r>
            <w:r w:rsidRPr="006475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0BF5" w:rsidRPr="0064754B" w:rsidRDefault="00940BF5" w:rsidP="0064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B">
              <w:rPr>
                <w:rFonts w:ascii="Times New Roman" w:hAnsi="Times New Roman" w:cs="Times New Roman"/>
                <w:sz w:val="24"/>
                <w:szCs w:val="24"/>
              </w:rPr>
              <w:t>(п. 9.23 Положения 809-П)</w:t>
            </w:r>
          </w:p>
          <w:p w:rsidR="00940BF5" w:rsidRPr="00346384" w:rsidRDefault="00940BF5" w:rsidP="0087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F5" w:rsidRPr="00346384" w:rsidRDefault="00940BF5" w:rsidP="00876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B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Предлагается в пятом абзаце п. 9.23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64754B">
              <w:rPr>
                <w:rFonts w:ascii="Times New Roman" w:hAnsi="Times New Roman" w:cs="Times New Roman"/>
                <w:sz w:val="24"/>
                <w:szCs w:val="24"/>
              </w:rPr>
              <w:t xml:space="preserve">809-П (сч. 91414) дополнить формулировку: «в обеспечение размещенных средств, </w:t>
            </w:r>
            <w:r w:rsidRPr="0064754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а также по условным обязательствам кредитного характера, в том числе выданным гарантиям и поручительствам</w:t>
            </w:r>
            <w:r w:rsidRPr="0064754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BF5" w:rsidRPr="00346384" w:rsidRDefault="00940BF5" w:rsidP="00876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F5" w:rsidRPr="00346384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Учтено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F5" w:rsidRPr="00346384" w:rsidRDefault="00940BF5" w:rsidP="006C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9.23 </w:t>
            </w:r>
            <w:r w:rsidRPr="002576A5">
              <w:rPr>
                <w:rFonts w:ascii="Times New Roman" w:hAnsi="Times New Roman" w:cs="Times New Roman"/>
                <w:sz w:val="24"/>
                <w:szCs w:val="24"/>
              </w:rPr>
              <w:t xml:space="preserve">части </w:t>
            </w:r>
            <w:r w:rsidRPr="00257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576A5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Положению № 809-П в проекте указания изложен в новой редакции.</w:t>
            </w:r>
          </w:p>
        </w:tc>
      </w:tr>
      <w:tr w:rsidR="00940BF5" w:rsidRPr="00B850E4" w:rsidTr="0053299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F5" w:rsidRPr="00346384" w:rsidRDefault="00940BF5" w:rsidP="0087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F5" w:rsidRDefault="00940BF5" w:rsidP="0064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B">
              <w:rPr>
                <w:rFonts w:ascii="Times New Roman" w:hAnsi="Times New Roman" w:cs="Times New Roman"/>
                <w:sz w:val="24"/>
                <w:szCs w:val="24"/>
              </w:rPr>
              <w:t xml:space="preserve">п.1.3.8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4754B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  <w:r w:rsidRPr="0064754B" w:rsidDel="00A46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0BF5" w:rsidRPr="0064754B" w:rsidRDefault="00940BF5" w:rsidP="0064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указания</w:t>
            </w:r>
          </w:p>
          <w:p w:rsidR="00940BF5" w:rsidRPr="0064754B" w:rsidRDefault="00940BF5" w:rsidP="0064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B">
              <w:rPr>
                <w:rFonts w:ascii="Times New Roman" w:hAnsi="Times New Roman" w:cs="Times New Roman"/>
                <w:sz w:val="24"/>
                <w:szCs w:val="24"/>
              </w:rPr>
              <w:t>(п. 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754B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809-П)</w:t>
            </w:r>
          </w:p>
          <w:p w:rsidR="00940BF5" w:rsidRDefault="00940BF5" w:rsidP="0064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B">
              <w:rPr>
                <w:rFonts w:ascii="Times New Roman" w:hAnsi="Times New Roman" w:cs="Times New Roman"/>
                <w:sz w:val="24"/>
                <w:szCs w:val="24"/>
              </w:rPr>
              <w:t xml:space="preserve">п.1.3.9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4754B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</w:p>
          <w:p w:rsidR="00940BF5" w:rsidRDefault="00940BF5" w:rsidP="0064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указания</w:t>
            </w:r>
          </w:p>
          <w:p w:rsidR="00940BF5" w:rsidRPr="00346384" w:rsidRDefault="00940BF5" w:rsidP="0064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(п. 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4754B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809-П)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F5" w:rsidRPr="0064754B" w:rsidRDefault="00940BF5" w:rsidP="00647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пояснительной записке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4754B">
              <w:rPr>
                <w:rFonts w:ascii="Times New Roman" w:hAnsi="Times New Roman" w:cs="Times New Roman"/>
                <w:sz w:val="24"/>
                <w:szCs w:val="24"/>
              </w:rPr>
              <w:t>роекту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указания</w:t>
            </w:r>
            <w:r w:rsidRPr="0064754B">
              <w:rPr>
                <w:rFonts w:ascii="Times New Roman" w:hAnsi="Times New Roman" w:cs="Times New Roman"/>
                <w:sz w:val="24"/>
                <w:szCs w:val="24"/>
              </w:rPr>
              <w:t xml:space="preserve">, кредитным организациям предоставляется право самостоятельно определять необходимость учета на внебалансе списанной задолженности, однако изменения вносятся только в описание операций, отражаемых по дебету и кредиту счетов, при этом назначение счетов № 917, № 918 остается прежним – никак не обозначены наличие указанного права, а также требования к </w:t>
            </w:r>
            <w:r w:rsidRPr="00647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оформлению принимаемых кредитной организацией решений по данному вопросу.</w:t>
            </w:r>
          </w:p>
          <w:p w:rsidR="00940BF5" w:rsidRPr="0064754B" w:rsidRDefault="00940BF5" w:rsidP="00647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B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Предлагается: </w:t>
            </w:r>
          </w:p>
          <w:p w:rsidR="00940BF5" w:rsidRPr="0064754B" w:rsidRDefault="00940BF5" w:rsidP="00647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B">
              <w:rPr>
                <w:rFonts w:ascii="Times New Roman" w:hAnsi="Times New Roman" w:cs="Times New Roman"/>
                <w:sz w:val="24"/>
                <w:szCs w:val="24"/>
              </w:rPr>
              <w:t xml:space="preserve">1. Внести изменения в абзац первый п.9.27 и абзац первый п.9.28 части </w:t>
            </w:r>
            <w:r w:rsidRPr="00647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4754B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809-П о наличии права самостоятельно определять необходимость учета на внебалансе списанной задолженности.</w:t>
            </w:r>
          </w:p>
          <w:p w:rsidR="00940BF5" w:rsidRPr="0064754B" w:rsidRDefault="00940BF5" w:rsidP="00647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B">
              <w:rPr>
                <w:rFonts w:ascii="Times New Roman" w:hAnsi="Times New Roman" w:cs="Times New Roman"/>
                <w:sz w:val="24"/>
                <w:szCs w:val="24"/>
              </w:rPr>
              <w:t>2. Фразу «</w:t>
            </w:r>
            <w:r w:rsidRPr="00647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абзаце третьем слова «с даты зачисления на указанные счета прошло 5 лет и» исключить;</w:t>
            </w:r>
            <w:r w:rsidRPr="006475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75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  <w:r w:rsidRPr="0064754B">
              <w:rPr>
                <w:rFonts w:ascii="Times New Roman" w:hAnsi="Times New Roman" w:cs="Times New Roman"/>
                <w:sz w:val="24"/>
                <w:szCs w:val="24"/>
              </w:rPr>
              <w:t xml:space="preserve"> изложить в следующей редакции: «</w:t>
            </w:r>
            <w:r w:rsidRPr="00647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 даты зачисления на указанные счета </w:t>
            </w:r>
            <w:r w:rsidRPr="0064754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в срок, установленный кредитной организацией</w:t>
            </w:r>
            <w:r w:rsidRPr="00647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64754B">
              <w:rPr>
                <w:rFonts w:ascii="Times New Roman" w:hAnsi="Times New Roman" w:cs="Times New Roman"/>
                <w:sz w:val="24"/>
                <w:szCs w:val="24"/>
              </w:rPr>
              <w:t>», чтобы абзац третий п.п.9.27 Положения 809-П выглядел следующим образом: «</w:t>
            </w:r>
            <w:r w:rsidRPr="00647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 кредиту счетов № 91703, № 91704, № 91706, № 91707 отражаются суммы в случае, если </w:t>
            </w:r>
            <w:r w:rsidRPr="0064754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 даты зачисления на указанные счета в срок, установленный кредитной организацией</w:t>
            </w:r>
            <w:r w:rsidRPr="00647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платежи не поступили, а также в случае поступления платежей и отражения их по балансовым счетам, в корреспонденции со счетом № 99999</w:t>
            </w:r>
            <w:r w:rsidRPr="0064754B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940BF5" w:rsidRPr="0064754B" w:rsidRDefault="00940BF5" w:rsidP="00647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B">
              <w:rPr>
                <w:rFonts w:ascii="Times New Roman" w:hAnsi="Times New Roman" w:cs="Times New Roman"/>
                <w:sz w:val="24"/>
                <w:szCs w:val="24"/>
              </w:rPr>
              <w:t xml:space="preserve">3. В абзаце втором п.1.3.9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4754B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указания</w:t>
            </w:r>
            <w:r w:rsidRPr="0064754B">
              <w:rPr>
                <w:rFonts w:ascii="Times New Roman" w:hAnsi="Times New Roman" w:cs="Times New Roman"/>
                <w:sz w:val="24"/>
                <w:szCs w:val="24"/>
              </w:rPr>
              <w:t xml:space="preserve"> фразу «</w:t>
            </w:r>
            <w:r w:rsidRPr="00647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абзаце четвертом, девятом, семнадцатом слова «в течение 5 лет с даты списания» исключить</w:t>
            </w:r>
            <w:r w:rsidRPr="0064754B">
              <w:rPr>
                <w:rFonts w:ascii="Times New Roman" w:hAnsi="Times New Roman" w:cs="Times New Roman"/>
                <w:sz w:val="24"/>
                <w:szCs w:val="24"/>
              </w:rPr>
              <w:t>» изложить в следующей редакции: «</w:t>
            </w:r>
            <w:r w:rsidRPr="00647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абзаце четвертом, девятом, семнадцатом слова «в течение 5 лет с даты списания» заменить на «в течение срока, установленного кредитной организацией</w:t>
            </w:r>
            <w:r w:rsidRPr="0064754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40BF5" w:rsidRPr="00346384" w:rsidRDefault="00940BF5" w:rsidP="00EE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B">
              <w:rPr>
                <w:rFonts w:ascii="Times New Roman" w:hAnsi="Times New Roman" w:cs="Times New Roman"/>
                <w:sz w:val="24"/>
                <w:szCs w:val="24"/>
              </w:rPr>
              <w:t xml:space="preserve">4. В абзаце третьем п.1.3.9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4754B">
              <w:rPr>
                <w:rFonts w:ascii="Times New Roman" w:hAnsi="Times New Roman" w:cs="Times New Roman"/>
                <w:sz w:val="24"/>
                <w:szCs w:val="24"/>
              </w:rPr>
              <w:t xml:space="preserve">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указания </w:t>
            </w:r>
            <w:r w:rsidRPr="0064754B">
              <w:rPr>
                <w:rFonts w:ascii="Times New Roman" w:hAnsi="Times New Roman" w:cs="Times New Roman"/>
                <w:sz w:val="24"/>
                <w:szCs w:val="24"/>
              </w:rPr>
              <w:t>фразу «</w:t>
            </w:r>
            <w:r w:rsidRPr="00647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абзацах пятом, десятом, восемнадцатом слова «по истечении 5 лет с даты списания» исключить</w:t>
            </w:r>
            <w:r w:rsidRPr="0064754B">
              <w:rPr>
                <w:rFonts w:ascii="Times New Roman" w:hAnsi="Times New Roman" w:cs="Times New Roman"/>
                <w:sz w:val="24"/>
                <w:szCs w:val="24"/>
              </w:rPr>
              <w:t>» изложить в следующей редакции: «</w:t>
            </w:r>
            <w:r w:rsidRPr="00647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абзацах пятом, десятом, восемнадцатом слова «по истечении 5 лет с даты» списания» заменить на «по истечении срока, установленного кредитной организацией</w:t>
            </w:r>
            <w:r w:rsidRPr="0064754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BF5" w:rsidRPr="00346384" w:rsidRDefault="00940BF5" w:rsidP="00876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F5" w:rsidRPr="00346384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Учтено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F5" w:rsidRPr="00601CA9" w:rsidRDefault="00940BF5" w:rsidP="00601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A9">
              <w:rPr>
                <w:rFonts w:ascii="Times New Roman" w:hAnsi="Times New Roman" w:cs="Times New Roman"/>
                <w:sz w:val="24"/>
                <w:szCs w:val="24"/>
              </w:rPr>
              <w:t xml:space="preserve">Пункты 9.27 и 9.28 </w:t>
            </w:r>
            <w:r w:rsidRPr="002576A5">
              <w:rPr>
                <w:rFonts w:ascii="Times New Roman" w:hAnsi="Times New Roman" w:cs="Times New Roman"/>
                <w:sz w:val="24"/>
                <w:szCs w:val="24"/>
              </w:rPr>
              <w:t xml:space="preserve">части II приложения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Положению                      № 809-П </w:t>
            </w:r>
            <w:r w:rsidRPr="00601CA9">
              <w:rPr>
                <w:rFonts w:ascii="Times New Roman" w:hAnsi="Times New Roman" w:cs="Times New Roman"/>
                <w:sz w:val="24"/>
                <w:szCs w:val="24"/>
              </w:rPr>
              <w:t>в проекте указания изложены в новой редакции.</w:t>
            </w:r>
          </w:p>
          <w:p w:rsidR="00940BF5" w:rsidRPr="00346384" w:rsidRDefault="00940BF5" w:rsidP="00876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BF5" w:rsidRPr="00B850E4" w:rsidTr="0053299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F5" w:rsidRPr="00346384" w:rsidRDefault="00940BF5" w:rsidP="0064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40BF5" w:rsidRDefault="00940BF5" w:rsidP="0064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 xml:space="preserve">п.1.4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</w:p>
          <w:p w:rsidR="00940BF5" w:rsidRPr="00054B47" w:rsidRDefault="00940BF5" w:rsidP="0064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указания</w:t>
            </w:r>
          </w:p>
        </w:tc>
        <w:tc>
          <w:tcPr>
            <w:tcW w:w="5244" w:type="dxa"/>
          </w:tcPr>
          <w:p w:rsidR="00940BF5" w:rsidRPr="00054B47" w:rsidRDefault="00940BF5" w:rsidP="00647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54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Предлагаем уточнить понятие «контрольное мероприятие». Относится ли данное </w:t>
            </w:r>
            <w:r w:rsidRPr="00054B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только к мероприятиям в отношении материальных ценностей либо ко всем активам/обязательствам проверяемой кредитной организации?</w:t>
            </w:r>
          </w:p>
          <w:p w:rsidR="00086D28" w:rsidRDefault="00086D28" w:rsidP="00647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6D28" w:rsidRDefault="00086D28" w:rsidP="00647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BF5" w:rsidRPr="00054B47" w:rsidDel="00A46FC8" w:rsidRDefault="00940BF5" w:rsidP="00647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54B4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Предлагаем уточнить, что в лицевом счете, по которому осуществлена исправительная запись в результате проведения контрольного мероприятия, отметка КМ проставляется после исправления и далее остается на этом счете до закрытия указанного лицевого счета.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BF5" w:rsidRPr="00346384" w:rsidRDefault="00940BF5" w:rsidP="00647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F5" w:rsidRPr="00346384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F5" w:rsidRPr="00476210" w:rsidRDefault="00940BF5" w:rsidP="0047621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62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вопросу 1.</w:t>
            </w:r>
          </w:p>
          <w:p w:rsidR="00940BF5" w:rsidRDefault="00940BF5" w:rsidP="00476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Понятие «контрольное мероприятие» </w:t>
            </w:r>
            <w:r w:rsidR="00086D2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статье 73</w:t>
            </w:r>
            <w:r w:rsidRPr="004762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1-1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10.07.2002 № 86-ФЗ «О Центральном банке Российской Федерации (Банке России).</w:t>
            </w:r>
          </w:p>
          <w:p w:rsidR="00086D28" w:rsidRDefault="00086D28" w:rsidP="0047621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40BF5" w:rsidRPr="00B87692" w:rsidRDefault="00940BF5" w:rsidP="0047621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76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вопросу 2.</w:t>
            </w:r>
          </w:p>
          <w:p w:rsidR="00940BF5" w:rsidRDefault="00940BF5" w:rsidP="00476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(прекращение) последствий действий по совершению сделок, которые осуществлены в ходе контрольных мероприятий, не являются исправлением ошибок, а корректирующие записи не являются исправительными бухгалтерскими записями.</w:t>
            </w:r>
          </w:p>
          <w:p w:rsidR="00940BF5" w:rsidRPr="00476210" w:rsidRDefault="00940BF5" w:rsidP="005B5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КМ проставляется в лицевом счете при осуществлении корректирующей записи.</w:t>
            </w:r>
          </w:p>
        </w:tc>
      </w:tr>
      <w:tr w:rsidR="00940BF5" w:rsidRPr="00B850E4" w:rsidTr="0053299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F5" w:rsidRPr="00F016F1" w:rsidRDefault="00940BF5" w:rsidP="0087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F5" w:rsidRPr="00F016F1" w:rsidRDefault="00940BF5" w:rsidP="0087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F5" w:rsidRPr="00F016F1" w:rsidRDefault="00940BF5" w:rsidP="00876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F1">
              <w:rPr>
                <w:rFonts w:ascii="Times New Roman" w:hAnsi="Times New Roman" w:cs="Times New Roman"/>
                <w:sz w:val="24"/>
                <w:szCs w:val="24"/>
              </w:rPr>
              <w:t>п.6.14 части II Положения 809-П.</w:t>
            </w:r>
          </w:p>
          <w:p w:rsidR="00940BF5" w:rsidRPr="00F016F1" w:rsidRDefault="00940BF5" w:rsidP="00647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F1">
              <w:rPr>
                <w:rFonts w:ascii="Times New Roman" w:hAnsi="Times New Roman" w:cs="Times New Roman"/>
                <w:sz w:val="24"/>
                <w:szCs w:val="24"/>
              </w:rPr>
              <w:t xml:space="preserve">Просьба дополнить п. 6.14 части </w:t>
            </w:r>
            <w:r w:rsidRPr="00F01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016F1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809-П прямым указанием о том, что учет расчетов с ГК АСВ по уплате страховых взносов в фонд обязательного страхования вкладов производится на балансовых счетах № 60322, 60323.</w:t>
            </w:r>
          </w:p>
          <w:p w:rsidR="00940BF5" w:rsidRPr="00F016F1" w:rsidRDefault="00940BF5" w:rsidP="00647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F1">
              <w:rPr>
                <w:rFonts w:ascii="Times New Roman" w:hAnsi="Times New Roman" w:cs="Times New Roman"/>
                <w:sz w:val="24"/>
                <w:szCs w:val="24"/>
              </w:rPr>
              <w:t xml:space="preserve">Пунктом 1.7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16F1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указания</w:t>
            </w:r>
            <w:r w:rsidRPr="00F016F1">
              <w:rPr>
                <w:rFonts w:ascii="Times New Roman" w:hAnsi="Times New Roman" w:cs="Times New Roman"/>
                <w:sz w:val="24"/>
                <w:szCs w:val="24"/>
              </w:rPr>
              <w:t xml:space="preserve"> вводится отдельный символ ОФР для учета расходов по страховым взносам в фонд обязательного страхования вкладов, однако порядок бухгалтерского учета таких взносов </w:t>
            </w:r>
            <w:r w:rsidRPr="00F016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кредитных организаций не определен</w:t>
            </w:r>
            <w:r w:rsidRPr="00F016F1">
              <w:rPr>
                <w:rFonts w:ascii="Times New Roman" w:hAnsi="Times New Roman" w:cs="Times New Roman"/>
                <w:sz w:val="24"/>
                <w:szCs w:val="24"/>
              </w:rPr>
              <w:t xml:space="preserve"> в нормативных актах и разъяснениях, что приводит к разночтениям относительно выбора балансового счета, при этом </w:t>
            </w:r>
            <w:r w:rsidRPr="00F016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некредитных финансовых организаций</w:t>
            </w:r>
            <w:r w:rsidRPr="00F016F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для этих целей балансового счета № 60322 предписывается как нормативными актами (в частности, Положением № 502-П), так и разъяснениями.</w:t>
            </w:r>
          </w:p>
          <w:p w:rsidR="00940BF5" w:rsidRPr="00F016F1" w:rsidRDefault="00940BF5" w:rsidP="00647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F1">
              <w:rPr>
                <w:rFonts w:ascii="Times New Roman" w:hAnsi="Times New Roman" w:cs="Times New Roman"/>
                <w:sz w:val="24"/>
                <w:szCs w:val="24"/>
              </w:rPr>
              <w:t>Использование для этих целей балансовых счетов № 60311, 60312 «Расчеты с поставщиками, подрядчиками и покупателями» представляется необоснованным, поскольку ГК АСВ в рамках расчетов по уплате страховых взносов в фонд обязательного страхования не является для кредитных организаций поставщиком, подрядчиком или покупателем.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BF5" w:rsidRPr="00346384" w:rsidRDefault="00940BF5" w:rsidP="00876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F5" w:rsidRPr="00346384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F5" w:rsidRPr="003C138C" w:rsidRDefault="00940BF5" w:rsidP="003C138C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38C">
              <w:rPr>
                <w:rFonts w:ascii="Times New Roman" w:hAnsi="Times New Roman" w:cs="Times New Roman"/>
                <w:sz w:val="24"/>
                <w:szCs w:val="24"/>
              </w:rPr>
              <w:t xml:space="preserve">Учет расчетов с Агентством по страхованию вкладов кредитным организациям следует осуществлять </w:t>
            </w:r>
            <w:r w:rsidRPr="003C1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C138C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применением балансовых счетов №№ 6031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138C">
              <w:rPr>
                <w:rFonts w:ascii="Times New Roman" w:hAnsi="Times New Roman" w:cs="Times New Roman"/>
                <w:sz w:val="24"/>
                <w:szCs w:val="24"/>
              </w:rPr>
              <w:t>, 6031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138C">
              <w:rPr>
                <w:rFonts w:ascii="Times New Roman" w:hAnsi="Times New Roman" w:cs="Times New Roman"/>
                <w:sz w:val="24"/>
                <w:szCs w:val="24"/>
              </w:rPr>
              <w:t xml:space="preserve"> «Расчеты с поставщиками, подрядчиками и покупателями». </w:t>
            </w:r>
          </w:p>
          <w:p w:rsidR="00940BF5" w:rsidRPr="00346384" w:rsidRDefault="00940BF5" w:rsidP="005B5DD0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BF5" w:rsidRPr="00B850E4" w:rsidTr="0053299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F5" w:rsidRPr="004A6C1A" w:rsidRDefault="00940BF5" w:rsidP="0087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F5" w:rsidRDefault="00940BF5" w:rsidP="0087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1A">
              <w:rPr>
                <w:rFonts w:ascii="Times New Roman" w:hAnsi="Times New Roman" w:cs="Times New Roman"/>
                <w:sz w:val="24"/>
                <w:szCs w:val="24"/>
              </w:rPr>
              <w:t>п.1.5 проекта</w:t>
            </w:r>
          </w:p>
          <w:p w:rsidR="00940BF5" w:rsidRPr="004A6C1A" w:rsidRDefault="00940BF5" w:rsidP="0087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указания</w:t>
            </w:r>
          </w:p>
          <w:p w:rsidR="00940BF5" w:rsidRPr="004A6C1A" w:rsidRDefault="00940BF5" w:rsidP="0064754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6C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(п.1 приложе-ния 3 </w:t>
            </w:r>
          </w:p>
          <w:p w:rsidR="00940BF5" w:rsidRPr="004A6C1A" w:rsidRDefault="00940BF5" w:rsidP="0064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1A">
              <w:rPr>
                <w:rFonts w:ascii="Times New Roman" w:hAnsi="Times New Roman" w:cs="Times New Roman"/>
                <w:iCs/>
                <w:sz w:val="24"/>
                <w:szCs w:val="24"/>
              </w:rPr>
              <w:t>к приложе-нию</w:t>
            </w:r>
            <w:r w:rsidRPr="004A6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0BF5" w:rsidRPr="004A6C1A" w:rsidRDefault="00940BF5" w:rsidP="009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Положе-ния </w:t>
            </w:r>
          </w:p>
          <w:p w:rsidR="00940BF5" w:rsidRPr="004A6C1A" w:rsidRDefault="00940BF5" w:rsidP="009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1A">
              <w:rPr>
                <w:rFonts w:ascii="Times New Roman" w:hAnsi="Times New Roman" w:cs="Times New Roman"/>
                <w:sz w:val="24"/>
                <w:szCs w:val="24"/>
              </w:rPr>
              <w:t>№ 809-П)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F5" w:rsidRPr="004A6C1A" w:rsidRDefault="00940BF5" w:rsidP="0064754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6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1.5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6C1A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указания</w:t>
            </w:r>
            <w:r w:rsidRPr="004A6C1A">
              <w:rPr>
                <w:rFonts w:ascii="Times New Roman" w:hAnsi="Times New Roman" w:cs="Times New Roman"/>
                <w:sz w:val="24"/>
                <w:szCs w:val="24"/>
              </w:rPr>
              <w:t xml:space="preserve"> изложить в следующей редакции: «</w:t>
            </w:r>
            <w:r w:rsidRPr="004A6C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1.5. В пункте 1 приложения 3 к приложению после слов «Интернет» дополнить словами «, </w:t>
            </w:r>
          </w:p>
          <w:p w:rsidR="00940BF5" w:rsidRPr="004A6C1A" w:rsidRDefault="00940BF5" w:rsidP="00647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 также операций, проводимых </w:t>
            </w:r>
            <w:r w:rsidRPr="004A6C1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по нижеприведенным счетам</w:t>
            </w:r>
            <w:r w:rsidRPr="004A6C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A6C1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по балансовому счету № 47416 «Суммы, поступившие на корреспондентские счета, до выяснения»</w:t>
            </w:r>
            <w:r w:rsidRPr="004A6C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</w:t>
            </w:r>
            <w:r w:rsidRPr="004A6C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автоматизированном режиме, при условии применения кредитными организациями при расчете размера операционного риска в целях расчета нормативов достаточности капитала расчетной величины коэффициента внутренних потерь в соответствии с Положением Банка России № 744-П,</w:t>
            </w:r>
            <w:r w:rsidRPr="004A6C1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40BF5" w:rsidRPr="004A6C1A" w:rsidRDefault="00940BF5" w:rsidP="00647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1A">
              <w:rPr>
                <w:rFonts w:ascii="Times New Roman" w:hAnsi="Times New Roman" w:cs="Times New Roman"/>
                <w:sz w:val="24"/>
                <w:szCs w:val="24"/>
              </w:rPr>
              <w:t>Предлагается расширить перечень счетов, операции по которым не подлежат оформлению дополнительной подписью контролирующего работника, при условии их отражения в автоматизированном режиме и применения банками при расчете размера операционного риска в целях расчета нормативов достаточности капитала расчетной величины коэффициента внутренних потерь. При этом перечень таких счетов банки могут устанавливать самостоятельно в зависимости от уровня автоматизации контрольных процедур при отражении банковских операций.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BF5" w:rsidRPr="004A6C1A" w:rsidRDefault="00940BF5" w:rsidP="00876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F5" w:rsidRPr="004A6C1A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1A">
              <w:rPr>
                <w:rFonts w:ascii="Times New Roman" w:hAnsi="Times New Roman" w:cs="Times New Roman"/>
                <w:sz w:val="24"/>
                <w:szCs w:val="24"/>
              </w:rPr>
              <w:t>Отклонено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F5" w:rsidRDefault="00940BF5" w:rsidP="00753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53B7E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пересмотра порядка применения Плана счетов бухгалтерского учета для кредитных организаций в рамках деятельности рабочей группы по снижению регуляторной нагрузки на участников финансового рынка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данное </w:t>
            </w:r>
            <w:r w:rsidRPr="00753B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3B7E">
              <w:rPr>
                <w:rFonts w:ascii="Times New Roman" w:hAnsi="Times New Roman" w:cs="Times New Roman"/>
                <w:bCs/>
                <w:sz w:val="24"/>
                <w:szCs w:val="24"/>
              </w:rPr>
              <w:t>редложени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</w:t>
            </w:r>
            <w:r w:rsidRPr="00753B7E">
              <w:rPr>
                <w:rFonts w:ascii="Times New Roman" w:hAnsi="Times New Roman" w:cs="Times New Roman"/>
                <w:sz w:val="24"/>
                <w:szCs w:val="24"/>
              </w:rPr>
              <w:t>не поступало.</w:t>
            </w:r>
          </w:p>
          <w:p w:rsidR="00940BF5" w:rsidRPr="00753B7E" w:rsidRDefault="00940BF5" w:rsidP="00753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53B7E">
              <w:rPr>
                <w:rFonts w:ascii="Times New Roman" w:hAnsi="Times New Roman" w:cs="Times New Roman"/>
                <w:sz w:val="24"/>
                <w:szCs w:val="24"/>
              </w:rPr>
              <w:t>Данная инициатива будет рассматриваться при внесении очередных изменений в Положение № 809-П.</w:t>
            </w:r>
          </w:p>
          <w:p w:rsidR="00940BF5" w:rsidRPr="004A6C1A" w:rsidRDefault="00940BF5" w:rsidP="00753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BF5" w:rsidRPr="00B850E4" w:rsidTr="0053299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F5" w:rsidRPr="00F016F1" w:rsidRDefault="00940BF5" w:rsidP="0064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6" w:type="dxa"/>
          </w:tcPr>
          <w:p w:rsidR="00940BF5" w:rsidRPr="00F016F1" w:rsidRDefault="00940BF5" w:rsidP="009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4" w:type="dxa"/>
          </w:tcPr>
          <w:p w:rsidR="00940BF5" w:rsidRPr="00F016F1" w:rsidRDefault="00940BF5" w:rsidP="00647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F1">
              <w:rPr>
                <w:rFonts w:ascii="Times New Roman" w:hAnsi="Times New Roman" w:cs="Times New Roman"/>
                <w:sz w:val="24"/>
                <w:szCs w:val="24"/>
              </w:rPr>
              <w:t>В Плане счетов, а также в приложении 6 перед балансовым счетом №</w:t>
            </w:r>
            <w:r w:rsidRPr="00F01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016F1">
              <w:rPr>
                <w:rFonts w:ascii="Times New Roman" w:hAnsi="Times New Roman" w:cs="Times New Roman"/>
                <w:sz w:val="24"/>
                <w:szCs w:val="24"/>
              </w:rPr>
              <w:t>624 добавить текст «Утилитарные цифровые права».</w:t>
            </w:r>
          </w:p>
          <w:p w:rsidR="00940BF5" w:rsidRPr="00F016F1" w:rsidRDefault="00940BF5" w:rsidP="00647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F1">
              <w:rPr>
                <w:rFonts w:ascii="Times New Roman" w:hAnsi="Times New Roman" w:cs="Times New Roman"/>
                <w:sz w:val="24"/>
                <w:szCs w:val="24"/>
              </w:rPr>
              <w:t>В номенклатуре балансовых счетов необходима отдельная группа для приобретенных и выпущенных УЦП, т.к. в текущей редакции читается так, как будто УЦП включаются в группу объектов учета «Средства труда и предметы труда, полученные по договорам отступного, залога, назначение которых не определено», указанную перед балансовым счетом №</w:t>
            </w:r>
            <w:r w:rsidRPr="00F01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016F1">
              <w:rPr>
                <w:rFonts w:ascii="Times New Roman" w:hAnsi="Times New Roman" w:cs="Times New Roman"/>
                <w:sz w:val="24"/>
                <w:szCs w:val="24"/>
              </w:rPr>
              <w:t>621.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BF5" w:rsidRPr="00346384" w:rsidRDefault="00940BF5" w:rsidP="00647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F5" w:rsidRPr="00346384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Учтено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F5" w:rsidRPr="00346384" w:rsidRDefault="00940BF5" w:rsidP="00D76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проект указания внесены соответствующие изменения.</w:t>
            </w:r>
          </w:p>
        </w:tc>
      </w:tr>
      <w:tr w:rsidR="00940BF5" w:rsidRPr="00B850E4" w:rsidTr="009F1CC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F5" w:rsidRPr="00F016F1" w:rsidRDefault="00940BF5" w:rsidP="0064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940BF5" w:rsidRPr="00F016F1" w:rsidRDefault="00940BF5" w:rsidP="009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4" w:type="dxa"/>
          </w:tcPr>
          <w:p w:rsidR="00940BF5" w:rsidRPr="00F016F1" w:rsidRDefault="00940BF5" w:rsidP="003B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F1">
              <w:rPr>
                <w:rFonts w:ascii="Times New Roman" w:hAnsi="Times New Roman" w:cs="Times New Roman"/>
                <w:sz w:val="24"/>
                <w:szCs w:val="24"/>
              </w:rPr>
              <w:t>В главах Б и В приложения 6 наименование графы «</w:t>
            </w:r>
            <w:r w:rsidRPr="00F016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иностранная валюта в рублевом эквиваленте</w:t>
            </w:r>
            <w:r w:rsidRPr="00F016F1">
              <w:rPr>
                <w:rFonts w:ascii="Times New Roman" w:hAnsi="Times New Roman" w:cs="Times New Roman"/>
                <w:sz w:val="24"/>
                <w:szCs w:val="24"/>
              </w:rPr>
              <w:t>» заменить на «</w:t>
            </w:r>
            <w:r w:rsidRPr="00F016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иностранная валюта </w:t>
            </w:r>
            <w:r w:rsidRPr="00F016F1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и драгоценные металлы</w:t>
            </w:r>
            <w:r w:rsidRPr="00F016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рублевом эквиваленте</w:t>
            </w:r>
            <w:r w:rsidRPr="00F016F1">
              <w:rPr>
                <w:rFonts w:ascii="Times New Roman" w:hAnsi="Times New Roman" w:cs="Times New Roman"/>
                <w:sz w:val="24"/>
                <w:szCs w:val="24"/>
              </w:rPr>
              <w:t>». На счетах доверительного управления и внебалансовых счетах предусмотрен, в том числе, учет операций в драгоценных металлах, однако в наименованиях 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6F1">
              <w:rPr>
                <w:rFonts w:ascii="Times New Roman" w:hAnsi="Times New Roman" w:cs="Times New Roman"/>
                <w:sz w:val="24"/>
                <w:szCs w:val="24"/>
              </w:rPr>
              <w:t>это не указано.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BF5" w:rsidRPr="00346384" w:rsidRDefault="00940BF5" w:rsidP="00647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F5" w:rsidRPr="00346384" w:rsidRDefault="00940BF5" w:rsidP="00D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Учтено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F5" w:rsidRPr="00346384" w:rsidRDefault="00940BF5" w:rsidP="00647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DA">
              <w:rPr>
                <w:rFonts w:ascii="Times New Roman" w:hAnsi="Times New Roman" w:cs="Times New Roman"/>
                <w:sz w:val="24"/>
                <w:szCs w:val="24"/>
              </w:rPr>
              <w:t>В проект указания внесены соответствующие изменения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0BF5" w:rsidRPr="00B850E4" w:rsidTr="0053299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F5" w:rsidRPr="00F016F1" w:rsidRDefault="00940BF5" w:rsidP="0064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940BF5" w:rsidRPr="00F016F1" w:rsidRDefault="00940BF5" w:rsidP="009F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п.1.3.7 и п.1.3.8 проекта указания  </w:t>
            </w:r>
          </w:p>
        </w:tc>
        <w:tc>
          <w:tcPr>
            <w:tcW w:w="5244" w:type="dxa"/>
          </w:tcPr>
          <w:p w:rsidR="00940BF5" w:rsidRPr="00F016F1" w:rsidRDefault="00940BF5" w:rsidP="003B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возможность опционального применения пунктов 1.3.6 и 1.3.7 проекта указания с даты его утверждения, что позволит кредитным организациям оптимизировать процессы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F5" w:rsidRPr="00346384" w:rsidRDefault="00940BF5" w:rsidP="00647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F5" w:rsidRDefault="00940BF5" w:rsidP="009F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F5" w:rsidRPr="00D76EDA" w:rsidRDefault="00940BF5" w:rsidP="00647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CCC">
              <w:rPr>
                <w:rFonts w:ascii="Times New Roman" w:hAnsi="Times New Roman" w:cs="Times New Roman"/>
                <w:sz w:val="24"/>
                <w:szCs w:val="24"/>
              </w:rPr>
              <w:t>Нормативные акты Банка России по бухгалтерскому учету подлежат вступлению в силу с 1 января соответствующего года.</w:t>
            </w:r>
          </w:p>
        </w:tc>
      </w:tr>
    </w:tbl>
    <w:p w:rsidR="005F6E41" w:rsidRPr="00DE73B1" w:rsidRDefault="005F6E41" w:rsidP="00624921">
      <w:pPr>
        <w:pStyle w:val="Default"/>
        <w:rPr>
          <w:rFonts w:ascii="Calibri" w:hAnsi="Calibri" w:cs="Calibri"/>
        </w:rPr>
      </w:pPr>
    </w:p>
    <w:sectPr w:rsidR="005F6E41" w:rsidRPr="00DE73B1" w:rsidSect="009F4B7F">
      <w:headerReference w:type="default" r:id="rId7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DBB" w:rsidRDefault="00DC1DBB" w:rsidP="00BF1771">
      <w:pPr>
        <w:spacing w:after="0" w:line="240" w:lineRule="auto"/>
      </w:pPr>
      <w:r>
        <w:separator/>
      </w:r>
    </w:p>
  </w:endnote>
  <w:endnote w:type="continuationSeparator" w:id="0">
    <w:p w:rsidR="00DC1DBB" w:rsidRDefault="00DC1DBB" w:rsidP="00BF1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DBB" w:rsidRDefault="00DC1DBB" w:rsidP="00BF1771">
      <w:pPr>
        <w:spacing w:after="0" w:line="240" w:lineRule="auto"/>
      </w:pPr>
      <w:r>
        <w:separator/>
      </w:r>
    </w:p>
  </w:footnote>
  <w:footnote w:type="continuationSeparator" w:id="0">
    <w:p w:rsidR="00DC1DBB" w:rsidRDefault="00DC1DBB" w:rsidP="00BF1771">
      <w:pPr>
        <w:spacing w:after="0" w:line="240" w:lineRule="auto"/>
      </w:pPr>
      <w:r>
        <w:continuationSeparator/>
      </w:r>
    </w:p>
  </w:footnote>
  <w:footnote w:id="1">
    <w:p w:rsidR="00940BF5" w:rsidRPr="001A0B79" w:rsidRDefault="00940BF5" w:rsidP="00AB004B">
      <w:pPr>
        <w:pStyle w:val="a8"/>
        <w:ind w:firstLine="708"/>
        <w:rPr>
          <w:rFonts w:ascii="Times New Roman" w:hAnsi="Times New Roman" w:cs="Times New Roman"/>
        </w:rPr>
      </w:pPr>
      <w:r w:rsidRPr="001A0B79">
        <w:rPr>
          <w:rStyle w:val="aa"/>
          <w:rFonts w:ascii="Times New Roman" w:hAnsi="Times New Roman" w:cs="Times New Roman"/>
        </w:rPr>
        <w:footnoteRef/>
      </w:r>
      <w:r w:rsidRPr="001A0B79">
        <w:rPr>
          <w:rFonts w:ascii="Times New Roman" w:hAnsi="Times New Roman" w:cs="Times New Roman"/>
        </w:rPr>
        <w:t xml:space="preserve"> Положение Банка России от 04.07.2011 № 372-П «О порядке бухгалтерского учета производных финансовых инструментов»</w:t>
      </w:r>
      <w:r>
        <w:rPr>
          <w:rFonts w:ascii="Times New Roman" w:hAnsi="Times New Roman" w:cs="Times New Roman"/>
        </w:rPr>
        <w:t>.</w:t>
      </w:r>
    </w:p>
  </w:footnote>
  <w:footnote w:id="2">
    <w:p w:rsidR="00940BF5" w:rsidRPr="001A0B79" w:rsidRDefault="00940BF5" w:rsidP="0064754B">
      <w:pPr>
        <w:pStyle w:val="a8"/>
        <w:jc w:val="both"/>
        <w:rPr>
          <w:rFonts w:ascii="Times New Roman" w:hAnsi="Times New Roman" w:cs="Times New Roman"/>
        </w:rPr>
      </w:pPr>
      <w:r w:rsidRPr="001A0B79">
        <w:rPr>
          <w:rStyle w:val="aa"/>
          <w:rFonts w:ascii="Times New Roman" w:hAnsi="Times New Roman" w:cs="Times New Roman"/>
        </w:rPr>
        <w:footnoteRef/>
      </w:r>
      <w:r w:rsidRPr="001A0B79">
        <w:rPr>
          <w:rFonts w:ascii="Times New Roman" w:hAnsi="Times New Roman" w:cs="Times New Roman"/>
        </w:rPr>
        <w:t xml:space="preserve"> В редакции </w:t>
      </w:r>
      <w:r>
        <w:rPr>
          <w:rFonts w:ascii="Times New Roman" w:hAnsi="Times New Roman" w:cs="Times New Roman"/>
        </w:rPr>
        <w:t>п</w:t>
      </w:r>
      <w:r w:rsidRPr="001A0B79">
        <w:rPr>
          <w:rFonts w:ascii="Times New Roman" w:hAnsi="Times New Roman" w:cs="Times New Roman"/>
        </w:rPr>
        <w:t>роекта</w:t>
      </w:r>
      <w:r>
        <w:rPr>
          <w:rFonts w:ascii="Times New Roman" w:hAnsi="Times New Roman" w:cs="Times New Roman"/>
        </w:rPr>
        <w:t xml:space="preserve"> указания</w:t>
      </w:r>
      <w:r w:rsidRPr="001A0B79">
        <w:rPr>
          <w:rFonts w:ascii="Times New Roman" w:hAnsi="Times New Roman" w:cs="Times New Roman"/>
        </w:rPr>
        <w:t xml:space="preserve"> данный абзац будет выглядеть как «По кредиту счетов ... отражаются суммы в случае, если платежи не поступили, а также в случае поступления платежей…», что не совсем корректно: формально списать остаток нужно в день постановки на внебаланс; тогда непонятен смысл изначального отражения на внебалансе, а также что именно списывать в случае дальнейшего поступления платежей, если остаток на счете будет равен нулю.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6673943"/>
      <w:docPartObj>
        <w:docPartGallery w:val="Page Numbers (Top of Page)"/>
        <w:docPartUnique/>
      </w:docPartObj>
    </w:sdtPr>
    <w:sdtEndPr/>
    <w:sdtContent>
      <w:p w:rsidR="009F4B7F" w:rsidRDefault="009F4B7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FA4">
          <w:rPr>
            <w:noProof/>
          </w:rPr>
          <w:t>3</w:t>
        </w:r>
        <w:r>
          <w:fldChar w:fldCharType="end"/>
        </w:r>
      </w:p>
    </w:sdtContent>
  </w:sdt>
  <w:p w:rsidR="009F4B7F" w:rsidRDefault="009F4B7F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B7"/>
    <w:rsid w:val="0000364E"/>
    <w:rsid w:val="000309CF"/>
    <w:rsid w:val="00032BF0"/>
    <w:rsid w:val="000533B3"/>
    <w:rsid w:val="00080239"/>
    <w:rsid w:val="0008026A"/>
    <w:rsid w:val="00086D28"/>
    <w:rsid w:val="000A0F59"/>
    <w:rsid w:val="000A1088"/>
    <w:rsid w:val="000A5539"/>
    <w:rsid w:val="000E29F7"/>
    <w:rsid w:val="000E3F9C"/>
    <w:rsid w:val="000F0DC8"/>
    <w:rsid w:val="00106C5B"/>
    <w:rsid w:val="00112D63"/>
    <w:rsid w:val="00120ABB"/>
    <w:rsid w:val="001C4039"/>
    <w:rsid w:val="001D2057"/>
    <w:rsid w:val="001D2F08"/>
    <w:rsid w:val="001E3C2A"/>
    <w:rsid w:val="0020567B"/>
    <w:rsid w:val="00217B8E"/>
    <w:rsid w:val="0022407F"/>
    <w:rsid w:val="00227A97"/>
    <w:rsid w:val="00253FBE"/>
    <w:rsid w:val="002576A5"/>
    <w:rsid w:val="00275627"/>
    <w:rsid w:val="002A5373"/>
    <w:rsid w:val="002B13D7"/>
    <w:rsid w:val="002D364C"/>
    <w:rsid w:val="00312C5B"/>
    <w:rsid w:val="00345434"/>
    <w:rsid w:val="00346384"/>
    <w:rsid w:val="003534E7"/>
    <w:rsid w:val="00382E8A"/>
    <w:rsid w:val="00383EE9"/>
    <w:rsid w:val="003A68F3"/>
    <w:rsid w:val="003B2CBE"/>
    <w:rsid w:val="003C138C"/>
    <w:rsid w:val="00404767"/>
    <w:rsid w:val="00405441"/>
    <w:rsid w:val="00414049"/>
    <w:rsid w:val="00414CD2"/>
    <w:rsid w:val="004178AB"/>
    <w:rsid w:val="004220E9"/>
    <w:rsid w:val="004223E5"/>
    <w:rsid w:val="00444AB7"/>
    <w:rsid w:val="00444CAC"/>
    <w:rsid w:val="00446A0B"/>
    <w:rsid w:val="00450C4E"/>
    <w:rsid w:val="004537D3"/>
    <w:rsid w:val="0046217B"/>
    <w:rsid w:val="00466117"/>
    <w:rsid w:val="00470E19"/>
    <w:rsid w:val="00476210"/>
    <w:rsid w:val="00482FB7"/>
    <w:rsid w:val="004852A5"/>
    <w:rsid w:val="00494509"/>
    <w:rsid w:val="004A6C1A"/>
    <w:rsid w:val="00512F27"/>
    <w:rsid w:val="00532996"/>
    <w:rsid w:val="00532F4F"/>
    <w:rsid w:val="00556DF1"/>
    <w:rsid w:val="00565230"/>
    <w:rsid w:val="00566233"/>
    <w:rsid w:val="005821E7"/>
    <w:rsid w:val="00591095"/>
    <w:rsid w:val="005B5DD0"/>
    <w:rsid w:val="005C7975"/>
    <w:rsid w:val="005C7989"/>
    <w:rsid w:val="005D58CF"/>
    <w:rsid w:val="005F26F9"/>
    <w:rsid w:val="005F6E41"/>
    <w:rsid w:val="005F7EEC"/>
    <w:rsid w:val="00601CA9"/>
    <w:rsid w:val="00624921"/>
    <w:rsid w:val="0063698C"/>
    <w:rsid w:val="0064754B"/>
    <w:rsid w:val="00654A20"/>
    <w:rsid w:val="0065511E"/>
    <w:rsid w:val="00687B81"/>
    <w:rsid w:val="006A6FC0"/>
    <w:rsid w:val="006C4427"/>
    <w:rsid w:val="00724477"/>
    <w:rsid w:val="00726C9C"/>
    <w:rsid w:val="00753B7E"/>
    <w:rsid w:val="0079032A"/>
    <w:rsid w:val="007A1F14"/>
    <w:rsid w:val="007A3AD1"/>
    <w:rsid w:val="007C5A0C"/>
    <w:rsid w:val="007D6E06"/>
    <w:rsid w:val="007E3EDE"/>
    <w:rsid w:val="007E4960"/>
    <w:rsid w:val="007F0EC2"/>
    <w:rsid w:val="007F3666"/>
    <w:rsid w:val="00800807"/>
    <w:rsid w:val="00805300"/>
    <w:rsid w:val="00830B4E"/>
    <w:rsid w:val="00840C0D"/>
    <w:rsid w:val="00840C6C"/>
    <w:rsid w:val="00856FA5"/>
    <w:rsid w:val="00862307"/>
    <w:rsid w:val="00876F16"/>
    <w:rsid w:val="00885A5C"/>
    <w:rsid w:val="00886EAC"/>
    <w:rsid w:val="008A7156"/>
    <w:rsid w:val="008B6A94"/>
    <w:rsid w:val="009031DC"/>
    <w:rsid w:val="009162D5"/>
    <w:rsid w:val="00916E3B"/>
    <w:rsid w:val="00940BF5"/>
    <w:rsid w:val="00985272"/>
    <w:rsid w:val="00992949"/>
    <w:rsid w:val="00995002"/>
    <w:rsid w:val="009A6B2C"/>
    <w:rsid w:val="009F1CCC"/>
    <w:rsid w:val="009F4B7F"/>
    <w:rsid w:val="00A028C0"/>
    <w:rsid w:val="00A30F77"/>
    <w:rsid w:val="00A65A0A"/>
    <w:rsid w:val="00AB004B"/>
    <w:rsid w:val="00AC4291"/>
    <w:rsid w:val="00AE21FE"/>
    <w:rsid w:val="00AE7D68"/>
    <w:rsid w:val="00B11FA4"/>
    <w:rsid w:val="00B13F0D"/>
    <w:rsid w:val="00B57828"/>
    <w:rsid w:val="00B60B48"/>
    <w:rsid w:val="00B62E71"/>
    <w:rsid w:val="00B6618D"/>
    <w:rsid w:val="00B66962"/>
    <w:rsid w:val="00B87692"/>
    <w:rsid w:val="00BD2003"/>
    <w:rsid w:val="00BD533B"/>
    <w:rsid w:val="00BF1771"/>
    <w:rsid w:val="00C3529D"/>
    <w:rsid w:val="00C51EDF"/>
    <w:rsid w:val="00C607E0"/>
    <w:rsid w:val="00C9045B"/>
    <w:rsid w:val="00C95033"/>
    <w:rsid w:val="00CA1FBA"/>
    <w:rsid w:val="00CA574D"/>
    <w:rsid w:val="00CC7B74"/>
    <w:rsid w:val="00D21520"/>
    <w:rsid w:val="00D35D14"/>
    <w:rsid w:val="00D42F4E"/>
    <w:rsid w:val="00D56C45"/>
    <w:rsid w:val="00D734C7"/>
    <w:rsid w:val="00D7440B"/>
    <w:rsid w:val="00D76EDA"/>
    <w:rsid w:val="00D81F2E"/>
    <w:rsid w:val="00DA6831"/>
    <w:rsid w:val="00DC162C"/>
    <w:rsid w:val="00DC1DBB"/>
    <w:rsid w:val="00DC541A"/>
    <w:rsid w:val="00DE73B1"/>
    <w:rsid w:val="00E5435F"/>
    <w:rsid w:val="00E74F4C"/>
    <w:rsid w:val="00E916F4"/>
    <w:rsid w:val="00EC113F"/>
    <w:rsid w:val="00ED45D2"/>
    <w:rsid w:val="00EE4E87"/>
    <w:rsid w:val="00EF78A0"/>
    <w:rsid w:val="00F016F1"/>
    <w:rsid w:val="00F12126"/>
    <w:rsid w:val="00F248A6"/>
    <w:rsid w:val="00F87E90"/>
    <w:rsid w:val="00FA4B8E"/>
    <w:rsid w:val="00FE6934"/>
    <w:rsid w:val="00FF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137699A-CDE0-461D-BA6F-9AA632E7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567B"/>
    <w:pPr>
      <w:keepNext/>
      <w:tabs>
        <w:tab w:val="left" w:pos="992"/>
      </w:tabs>
      <w:spacing w:after="0" w:line="240" w:lineRule="auto"/>
      <w:ind w:firstLine="709"/>
      <w:outlineLvl w:val="0"/>
    </w:pPr>
    <w:rPr>
      <w:rFonts w:ascii="Calibri" w:hAnsi="Calibr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567B"/>
    <w:rPr>
      <w:rFonts w:ascii="Calibri" w:hAnsi="Calibri"/>
      <w:b/>
      <w:sz w:val="24"/>
      <w:szCs w:val="24"/>
    </w:rPr>
  </w:style>
  <w:style w:type="paragraph" w:customStyle="1" w:styleId="Default">
    <w:name w:val="Default"/>
    <w:rsid w:val="00444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27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440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A1088"/>
    <w:rPr>
      <w:color w:val="0563C1" w:themeColor="hyperlink"/>
      <w:u w:val="single"/>
    </w:rPr>
  </w:style>
  <w:style w:type="paragraph" w:customStyle="1" w:styleId="a7">
    <w:name w:val="Таб. счет"/>
    <w:basedOn w:val="a"/>
    <w:qFormat/>
    <w:rsid w:val="00566233"/>
    <w:pPr>
      <w:spacing w:after="0" w:line="240" w:lineRule="auto"/>
      <w:jc w:val="center"/>
    </w:pPr>
    <w:rPr>
      <w:rFonts w:ascii="Calibri" w:hAnsi="Calibri"/>
      <w:lang w:eastAsia="en-US"/>
    </w:rPr>
  </w:style>
  <w:style w:type="paragraph" w:styleId="a8">
    <w:name w:val="footnote text"/>
    <w:basedOn w:val="a"/>
    <w:link w:val="a9"/>
    <w:uiPriority w:val="99"/>
    <w:semiHidden/>
    <w:unhideWhenUsed/>
    <w:rsid w:val="00BF177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F177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F1771"/>
    <w:rPr>
      <w:vertAlign w:val="superscript"/>
    </w:rPr>
  </w:style>
  <w:style w:type="paragraph" w:styleId="ab">
    <w:name w:val="Normal (Web)"/>
    <w:basedOn w:val="a"/>
    <w:uiPriority w:val="99"/>
    <w:unhideWhenUsed/>
    <w:rsid w:val="00BF1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9F4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F4B7F"/>
  </w:style>
  <w:style w:type="paragraph" w:styleId="ae">
    <w:name w:val="footer"/>
    <w:basedOn w:val="a"/>
    <w:link w:val="af"/>
    <w:uiPriority w:val="99"/>
    <w:unhideWhenUsed/>
    <w:rsid w:val="009F4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F4B7F"/>
  </w:style>
  <w:style w:type="character" w:styleId="af0">
    <w:name w:val="annotation reference"/>
    <w:basedOn w:val="a0"/>
    <w:uiPriority w:val="99"/>
    <w:semiHidden/>
    <w:unhideWhenUsed/>
    <w:rsid w:val="0000364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0364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0364E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0364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036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D3A64-21D0-4932-BAE7-AEACE0713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3048</Words>
  <Characters>17376</Characters>
  <DocSecurity>4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2025-03-11T12:36:00Z</cp:lastPrinted>
  <dcterms:created xsi:type="dcterms:W3CDTF">2025-03-26T06:13:00Z</dcterms:created>
  <dcterms:modified xsi:type="dcterms:W3CDTF">2025-03-26T06:13:00Z</dcterms:modified>
</cp:coreProperties>
</file>