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1" w:rsidRPr="00AC1A74" w:rsidRDefault="007046D1" w:rsidP="007046D1">
      <w:pPr>
        <w:jc w:val="both"/>
        <w:rPr>
          <w:i/>
        </w:rPr>
      </w:pPr>
      <w:bookmarkStart w:id="0" w:name="bookmark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A74">
        <w:rPr>
          <w:i/>
        </w:rPr>
        <w:t>Приложение 2</w:t>
      </w:r>
    </w:p>
    <w:p w:rsidR="007046D1" w:rsidRPr="007046D1" w:rsidRDefault="007046D1" w:rsidP="007046D1">
      <w:pPr>
        <w:rPr>
          <w:b/>
        </w:rPr>
      </w:pPr>
    </w:p>
    <w:p w:rsidR="0049346B" w:rsidRDefault="0049346B" w:rsidP="007046D1">
      <w:pPr>
        <w:rPr>
          <w:b/>
        </w:rPr>
      </w:pPr>
    </w:p>
    <w:p w:rsidR="0049346B" w:rsidRDefault="0049346B" w:rsidP="007046D1">
      <w:pPr>
        <w:rPr>
          <w:b/>
        </w:rPr>
      </w:pPr>
    </w:p>
    <w:p w:rsidR="00626B53" w:rsidRDefault="003A382F" w:rsidP="007046D1">
      <w:pPr>
        <w:rPr>
          <w:b/>
        </w:rPr>
      </w:pPr>
      <w:r w:rsidRPr="007046D1">
        <w:rPr>
          <w:b/>
        </w:rPr>
        <w:t>ПОЛОЖЕНИЕ О</w:t>
      </w:r>
      <w:bookmarkEnd w:id="0"/>
      <w:r w:rsidR="007046D1" w:rsidRPr="007046D1">
        <w:rPr>
          <w:b/>
        </w:rPr>
        <w:t>Б ОРГКОМИТЕТЕ</w:t>
      </w:r>
      <w:r w:rsidR="00626B53">
        <w:rPr>
          <w:b/>
        </w:rPr>
        <w:t xml:space="preserve"> </w:t>
      </w:r>
      <w:r w:rsidR="00BC21E8">
        <w:rPr>
          <w:b/>
        </w:rPr>
        <w:t>ПРЕМИИ</w:t>
      </w:r>
    </w:p>
    <w:p w:rsidR="007046D1" w:rsidRDefault="007046D1" w:rsidP="007046D1">
      <w:pPr>
        <w:rPr>
          <w:b/>
        </w:rPr>
      </w:pPr>
    </w:p>
    <w:p w:rsidR="007046D1" w:rsidRPr="007046D1" w:rsidRDefault="007046D1" w:rsidP="007046D1">
      <w:pPr>
        <w:rPr>
          <w:b/>
        </w:rPr>
      </w:pPr>
    </w:p>
    <w:p w:rsidR="003A382F" w:rsidRDefault="003A382F" w:rsidP="007046D1">
      <w:pPr>
        <w:pStyle w:val="a3"/>
        <w:numPr>
          <w:ilvl w:val="0"/>
          <w:numId w:val="5"/>
        </w:numPr>
      </w:pPr>
      <w:bookmarkStart w:id="1" w:name="bookmark17"/>
      <w:r w:rsidRPr="007046D1">
        <w:t>Общие положения</w:t>
      </w:r>
      <w:bookmarkEnd w:id="1"/>
    </w:p>
    <w:p w:rsidR="007046D1" w:rsidRPr="007046D1" w:rsidRDefault="007046D1" w:rsidP="007046D1">
      <w:pPr>
        <w:pStyle w:val="a3"/>
      </w:pPr>
    </w:p>
    <w:p w:rsidR="007046D1" w:rsidRDefault="007046D1" w:rsidP="007046D1">
      <w:pPr>
        <w:jc w:val="both"/>
      </w:pPr>
      <w:r>
        <w:t>1.1</w:t>
      </w:r>
      <w:r>
        <w:tab/>
      </w:r>
      <w:r w:rsidR="00FE769B">
        <w:t>Оргкомитет</w:t>
      </w:r>
      <w:r>
        <w:t xml:space="preserve"> </w:t>
      </w:r>
      <w:r w:rsidR="00BC21E8">
        <w:t xml:space="preserve">Премии (далее – Оргкомитет) </w:t>
      </w:r>
      <w:r w:rsidR="003A382F" w:rsidRPr="007046D1">
        <w:t xml:space="preserve">является </w:t>
      </w:r>
      <w:r>
        <w:t xml:space="preserve">высшим коллегиальным </w:t>
      </w:r>
      <w:r w:rsidR="003A382F" w:rsidRPr="007046D1">
        <w:t>ор</w:t>
      </w:r>
      <w:r>
        <w:t xml:space="preserve">ганом, формируемым </w:t>
      </w:r>
      <w:r w:rsidR="003A382F" w:rsidRPr="007046D1">
        <w:t>на добровольной основе и</w:t>
      </w:r>
      <w:r>
        <w:t xml:space="preserve">з признанных экспертов </w:t>
      </w:r>
      <w:r w:rsidR="005D6052">
        <w:t xml:space="preserve">международного </w:t>
      </w:r>
      <w:r>
        <w:t>финансово-банковского сообщества</w:t>
      </w:r>
      <w:r w:rsidR="003A382F" w:rsidRPr="007046D1">
        <w:t xml:space="preserve">, руководителей </w:t>
      </w:r>
      <w:r>
        <w:t>финансово-банковских ассоциаций Европы и Азии, представителе  ведущих деловых средств массовой информации стран Евразии.</w:t>
      </w:r>
      <w:r w:rsidR="003A382F" w:rsidRPr="007046D1">
        <w:t xml:space="preserve"> </w:t>
      </w:r>
    </w:p>
    <w:p w:rsidR="003A382F" w:rsidRPr="007046D1" w:rsidRDefault="007046D1" w:rsidP="007046D1">
      <w:pPr>
        <w:jc w:val="both"/>
      </w:pPr>
      <w:r>
        <w:t>1.2</w:t>
      </w:r>
      <w:r>
        <w:tab/>
        <w:t>Количество членов Оргкомитета ограничено 9</w:t>
      </w:r>
      <w:r w:rsidR="003A382F" w:rsidRPr="007046D1">
        <w:t xml:space="preserve"> представителями.</w:t>
      </w:r>
    </w:p>
    <w:p w:rsidR="003A382F" w:rsidRPr="007046D1" w:rsidRDefault="007046D1" w:rsidP="007046D1">
      <w:pPr>
        <w:jc w:val="both"/>
      </w:pPr>
      <w:r>
        <w:t>1.3</w:t>
      </w:r>
      <w:r>
        <w:tab/>
      </w:r>
      <w:r w:rsidR="00626B53">
        <w:t xml:space="preserve">Оргкомитет </w:t>
      </w:r>
      <w:r w:rsidR="003A382F" w:rsidRPr="007046D1">
        <w:t>создается для определе</w:t>
      </w:r>
      <w:r w:rsidR="00626B53">
        <w:t>ния (выбора) обладателей Премии</w:t>
      </w:r>
      <w:r w:rsidR="003A382F" w:rsidRPr="007046D1">
        <w:t>.</w:t>
      </w:r>
    </w:p>
    <w:p w:rsidR="003A382F" w:rsidRPr="007046D1" w:rsidRDefault="00626B53" w:rsidP="007046D1">
      <w:pPr>
        <w:jc w:val="both"/>
      </w:pPr>
      <w:r>
        <w:t>1.4</w:t>
      </w:r>
      <w:r>
        <w:tab/>
        <w:t>Координацию деятельности Оргкомитета</w:t>
      </w:r>
      <w:r w:rsidR="003A382F" w:rsidRPr="007046D1">
        <w:t xml:space="preserve"> осуществляет </w:t>
      </w:r>
      <w:r>
        <w:t xml:space="preserve">Секретариат </w:t>
      </w:r>
      <w:r w:rsidR="003A382F" w:rsidRPr="007046D1">
        <w:t>Оргкомитет</w:t>
      </w:r>
      <w:r>
        <w:t>а Премии</w:t>
      </w:r>
      <w:r w:rsidR="003A382F" w:rsidRPr="007046D1">
        <w:t>.</w:t>
      </w:r>
    </w:p>
    <w:p w:rsidR="003A382F" w:rsidRPr="007046D1" w:rsidRDefault="00626B53" w:rsidP="007046D1">
      <w:pPr>
        <w:jc w:val="both"/>
      </w:pPr>
      <w:r>
        <w:t>1.5</w:t>
      </w:r>
      <w:r>
        <w:tab/>
        <w:t xml:space="preserve">Участие в Оргкомитете </w:t>
      </w:r>
      <w:r w:rsidR="003A382F" w:rsidRPr="007046D1">
        <w:t>представителей спонсоров не регламентируется.</w:t>
      </w:r>
    </w:p>
    <w:p w:rsidR="003A382F" w:rsidRPr="007046D1" w:rsidRDefault="00FE769B" w:rsidP="007046D1">
      <w:pPr>
        <w:jc w:val="both"/>
      </w:pPr>
      <w:r>
        <w:t>1.6</w:t>
      </w:r>
      <w:proofErr w:type="gramStart"/>
      <w:r>
        <w:tab/>
      </w:r>
      <w:r w:rsidR="003A382F" w:rsidRPr="007046D1">
        <w:t>В</w:t>
      </w:r>
      <w:proofErr w:type="gramEnd"/>
      <w:r w:rsidR="003A382F" w:rsidRPr="007046D1">
        <w:t>се расходы, связанные с участием в работе, в том числе, с проживанием</w:t>
      </w:r>
      <w:r>
        <w:t>, прибытием и убытием члена Оргкомитета</w:t>
      </w:r>
      <w:r w:rsidR="003A382F" w:rsidRPr="007046D1">
        <w:t xml:space="preserve"> на церемонию награждения, финансирую</w:t>
      </w:r>
      <w:r w:rsidR="00BC21E8">
        <w:t>тся и осуществляются им самостоятельно</w:t>
      </w:r>
      <w:r w:rsidR="003A382F" w:rsidRPr="007046D1">
        <w:t>.</w:t>
      </w:r>
    </w:p>
    <w:p w:rsidR="003A382F" w:rsidRPr="007046D1" w:rsidRDefault="00FE769B" w:rsidP="007046D1">
      <w:pPr>
        <w:jc w:val="both"/>
      </w:pPr>
      <w:r>
        <w:t>1.7</w:t>
      </w:r>
      <w:r>
        <w:tab/>
        <w:t>Добровольная замена члена Оргкомитета</w:t>
      </w:r>
      <w:r w:rsidR="003A382F" w:rsidRPr="007046D1">
        <w:t xml:space="preserve"> возможна на любом этапе проведения состязания.</w:t>
      </w:r>
    </w:p>
    <w:p w:rsidR="003A382F" w:rsidRDefault="00FE769B" w:rsidP="007046D1">
      <w:pPr>
        <w:jc w:val="both"/>
      </w:pPr>
      <w:r>
        <w:t>1.8</w:t>
      </w:r>
      <w:r>
        <w:tab/>
      </w:r>
      <w:r w:rsidR="00BC21E8">
        <w:t>Секретариат</w:t>
      </w:r>
      <w:r w:rsidR="003A382F" w:rsidRPr="007046D1">
        <w:t xml:space="preserve"> </w:t>
      </w:r>
      <w:r w:rsidRPr="007046D1">
        <w:t>Оргкомитет</w:t>
      </w:r>
      <w:r>
        <w:t xml:space="preserve">а Премии </w:t>
      </w:r>
      <w:r w:rsidR="00BC21E8">
        <w:t>находит</w:t>
      </w:r>
      <w:r w:rsidR="003A382F" w:rsidRPr="007046D1">
        <w:t xml:space="preserve"> замену</w:t>
      </w:r>
      <w:r>
        <w:t xml:space="preserve"> вышедшему из состава члену </w:t>
      </w:r>
      <w:r w:rsidRPr="007046D1">
        <w:t>Оргкомитет</w:t>
      </w:r>
      <w:r>
        <w:t>а</w:t>
      </w:r>
      <w:r w:rsidR="003A382F" w:rsidRPr="007046D1">
        <w:t>.</w:t>
      </w:r>
    </w:p>
    <w:p w:rsidR="00FE769B" w:rsidRDefault="00FE769B" w:rsidP="007046D1">
      <w:pPr>
        <w:jc w:val="both"/>
      </w:pPr>
    </w:p>
    <w:p w:rsidR="00FE769B" w:rsidRPr="007046D1" w:rsidRDefault="00FE769B" w:rsidP="007046D1">
      <w:pPr>
        <w:jc w:val="both"/>
      </w:pPr>
    </w:p>
    <w:p w:rsidR="003A382F" w:rsidRDefault="003A382F" w:rsidP="00FE769B">
      <w:pPr>
        <w:pStyle w:val="a3"/>
        <w:numPr>
          <w:ilvl w:val="0"/>
          <w:numId w:val="5"/>
        </w:numPr>
      </w:pPr>
      <w:bookmarkStart w:id="2" w:name="bookmark18"/>
      <w:r w:rsidRPr="007046D1">
        <w:t xml:space="preserve">Обязанности и ответственность </w:t>
      </w:r>
      <w:bookmarkEnd w:id="2"/>
      <w:r w:rsidR="005D6052">
        <w:t xml:space="preserve">Члена </w:t>
      </w:r>
      <w:r w:rsidR="005D6052" w:rsidRPr="007046D1">
        <w:t>Оргкомитет</w:t>
      </w:r>
      <w:r w:rsidR="005D6052">
        <w:t>а</w:t>
      </w:r>
    </w:p>
    <w:p w:rsidR="00FE769B" w:rsidRDefault="00FE769B" w:rsidP="00FE769B">
      <w:pPr>
        <w:pStyle w:val="a3"/>
      </w:pPr>
    </w:p>
    <w:p w:rsidR="003A382F" w:rsidRPr="007046D1" w:rsidRDefault="00FE769B" w:rsidP="00FE769B">
      <w:pPr>
        <w:pStyle w:val="a3"/>
        <w:numPr>
          <w:ilvl w:val="1"/>
          <w:numId w:val="5"/>
        </w:numPr>
        <w:ind w:left="0" w:firstLine="0"/>
        <w:jc w:val="both"/>
      </w:pPr>
      <w:r>
        <w:t xml:space="preserve">Член </w:t>
      </w:r>
      <w:r w:rsidRPr="007046D1">
        <w:t>Оргкомитет</w:t>
      </w:r>
      <w:r>
        <w:t>а</w:t>
      </w:r>
      <w:r w:rsidR="003A382F" w:rsidRPr="007046D1">
        <w:t xml:space="preserve"> обязан соблюдать П</w:t>
      </w:r>
      <w:r w:rsidR="00C769BD">
        <w:t>оложения</w:t>
      </w:r>
      <w:r>
        <w:t xml:space="preserve"> и Регламент</w:t>
      </w:r>
      <w:r w:rsidR="00C769BD">
        <w:t>ы</w:t>
      </w:r>
      <w:r>
        <w:t xml:space="preserve"> работы</w:t>
      </w:r>
      <w:r w:rsidRPr="00FE769B">
        <w:t xml:space="preserve"> </w:t>
      </w:r>
      <w:r w:rsidR="00C769BD">
        <w:t>Премии</w:t>
      </w:r>
      <w:r w:rsidR="003A382F" w:rsidRPr="007046D1">
        <w:t>.</w:t>
      </w:r>
    </w:p>
    <w:p w:rsidR="003A382F" w:rsidRPr="007046D1" w:rsidRDefault="00B613A4" w:rsidP="007046D1">
      <w:pPr>
        <w:jc w:val="both"/>
      </w:pPr>
      <w:r>
        <w:t>2.2</w:t>
      </w:r>
      <w:r>
        <w:tab/>
        <w:t xml:space="preserve">Член </w:t>
      </w:r>
      <w:r w:rsidRPr="007046D1">
        <w:t>Оргкомитет</w:t>
      </w:r>
      <w:r>
        <w:t>а</w:t>
      </w:r>
      <w:r w:rsidR="003A382F" w:rsidRPr="007046D1">
        <w:t xml:space="preserve"> должен быть беспристрастным и объективным при выставлении оценок и голосовании.</w:t>
      </w:r>
    </w:p>
    <w:p w:rsidR="003A382F" w:rsidRPr="007046D1" w:rsidRDefault="00B613A4" w:rsidP="007046D1">
      <w:pPr>
        <w:jc w:val="both"/>
      </w:pPr>
      <w:r>
        <w:t>2.3</w:t>
      </w:r>
      <w:r>
        <w:tab/>
        <w:t xml:space="preserve">Член </w:t>
      </w:r>
      <w:r w:rsidRPr="007046D1">
        <w:t>Оргкомитет</w:t>
      </w:r>
      <w:r>
        <w:t>а не несет</w:t>
      </w:r>
      <w:r w:rsidR="003A382F" w:rsidRPr="007046D1">
        <w:t xml:space="preserve"> финансовой ответственности за свой отказ от участия в работе, опоздание на Церемонию награжден</w:t>
      </w:r>
      <w:r w:rsidR="00C769BD">
        <w:t>ия и другие нарушения Регламентов</w:t>
      </w:r>
      <w:r w:rsidR="003A382F" w:rsidRPr="007046D1">
        <w:t xml:space="preserve"> и Условий участия.</w:t>
      </w:r>
    </w:p>
    <w:p w:rsidR="003A382F" w:rsidRDefault="00C769BD" w:rsidP="007046D1">
      <w:pPr>
        <w:jc w:val="both"/>
      </w:pPr>
      <w:r>
        <w:t>2.4</w:t>
      </w:r>
      <w:proofErr w:type="gramStart"/>
      <w:r>
        <w:tab/>
        <w:t>З</w:t>
      </w:r>
      <w:proofErr w:type="gramEnd"/>
      <w:r>
        <w:t>а нарушение Регламентов</w:t>
      </w:r>
      <w:r w:rsidR="00B613A4">
        <w:t xml:space="preserve"> член </w:t>
      </w:r>
      <w:r w:rsidR="00B613A4" w:rsidRPr="007046D1">
        <w:t>Оргкомитет</w:t>
      </w:r>
      <w:r w:rsidR="00B613A4">
        <w:t>а</w:t>
      </w:r>
      <w:r w:rsidR="003A382F" w:rsidRPr="007046D1">
        <w:t xml:space="preserve"> может быть исключен из его состава на любом этапе его проведения после обязательного письменного уведомления </w:t>
      </w:r>
      <w:r w:rsidR="00BC21E8">
        <w:t>Секретариатом Оргкомитета Премии</w:t>
      </w:r>
      <w:r w:rsidR="003A382F" w:rsidRPr="007046D1">
        <w:t>.</w:t>
      </w:r>
    </w:p>
    <w:p w:rsidR="00B613A4" w:rsidRDefault="00B613A4" w:rsidP="007046D1">
      <w:pPr>
        <w:jc w:val="both"/>
      </w:pPr>
    </w:p>
    <w:p w:rsidR="00BC21E8" w:rsidRPr="007046D1" w:rsidRDefault="00BC21E8" w:rsidP="007046D1">
      <w:pPr>
        <w:jc w:val="both"/>
      </w:pPr>
    </w:p>
    <w:p w:rsidR="003A382F" w:rsidRDefault="003A382F" w:rsidP="00B613A4">
      <w:pPr>
        <w:pStyle w:val="a3"/>
        <w:numPr>
          <w:ilvl w:val="0"/>
          <w:numId w:val="5"/>
        </w:numPr>
      </w:pPr>
      <w:bookmarkStart w:id="3" w:name="bookmark19"/>
      <w:r w:rsidRPr="007046D1">
        <w:t xml:space="preserve">Права членов </w:t>
      </w:r>
      <w:bookmarkEnd w:id="3"/>
      <w:r w:rsidR="005D6052" w:rsidRPr="007046D1">
        <w:t>Оргкомитет</w:t>
      </w:r>
      <w:r w:rsidR="005D6052">
        <w:t>а</w:t>
      </w:r>
    </w:p>
    <w:p w:rsidR="00B613A4" w:rsidRPr="007046D1" w:rsidRDefault="00B613A4" w:rsidP="00B613A4">
      <w:pPr>
        <w:pStyle w:val="a3"/>
      </w:pPr>
    </w:p>
    <w:p w:rsidR="003A382F" w:rsidRPr="007046D1" w:rsidRDefault="00B613A4" w:rsidP="007046D1">
      <w:pPr>
        <w:jc w:val="both"/>
      </w:pPr>
      <w:r>
        <w:t>3.1</w:t>
      </w:r>
      <w:proofErr w:type="gramStart"/>
      <w:r>
        <w:tab/>
        <w:t>Л</w:t>
      </w:r>
      <w:proofErr w:type="gramEnd"/>
      <w:r>
        <w:t xml:space="preserve">юбой член </w:t>
      </w:r>
      <w:r w:rsidRPr="007046D1">
        <w:t>Оргкомитет</w:t>
      </w:r>
      <w:r>
        <w:t>а</w:t>
      </w:r>
      <w:r w:rsidR="003A382F" w:rsidRPr="007046D1">
        <w:t xml:space="preserve"> в любой момент времени его проведения имеет право отказаться от своего участия, письменно заявив об этом в </w:t>
      </w:r>
      <w:r w:rsidR="00BC21E8">
        <w:t xml:space="preserve">Секретариат </w:t>
      </w:r>
      <w:r w:rsidR="003A382F" w:rsidRPr="007046D1">
        <w:t>Оргкомитет</w:t>
      </w:r>
      <w:r w:rsidR="00BC21E8">
        <w:t>а Премии</w:t>
      </w:r>
      <w:r w:rsidR="003A382F" w:rsidRPr="007046D1">
        <w:t>.</w:t>
      </w:r>
    </w:p>
    <w:p w:rsidR="003A382F" w:rsidRPr="007046D1" w:rsidRDefault="00B613A4" w:rsidP="007046D1">
      <w:pPr>
        <w:jc w:val="both"/>
      </w:pPr>
      <w:r>
        <w:t>3.2</w:t>
      </w:r>
      <w:proofErr w:type="gramStart"/>
      <w:r>
        <w:tab/>
      </w:r>
      <w:r w:rsidR="003A382F" w:rsidRPr="007046D1">
        <w:t>П</w:t>
      </w:r>
      <w:proofErr w:type="gramEnd"/>
      <w:r w:rsidR="003A382F" w:rsidRPr="007046D1">
        <w:t xml:space="preserve">осле письменного заявления об </w:t>
      </w:r>
      <w:r>
        <w:t xml:space="preserve">отказе участия оценки члена </w:t>
      </w:r>
      <w:r w:rsidRPr="007046D1">
        <w:t>Оргкомитет</w:t>
      </w:r>
      <w:r>
        <w:t>а</w:t>
      </w:r>
      <w:r w:rsidR="003A382F" w:rsidRPr="007046D1">
        <w:t xml:space="preserve">, выставленные </w:t>
      </w:r>
      <w:r>
        <w:t xml:space="preserve">им </w:t>
      </w:r>
      <w:r w:rsidR="003A382F" w:rsidRPr="007046D1">
        <w:t>во время проведения текущего этапа, аннулируются.</w:t>
      </w:r>
    </w:p>
    <w:p w:rsidR="003A382F" w:rsidRPr="007046D1" w:rsidRDefault="00B613A4" w:rsidP="007046D1">
      <w:pPr>
        <w:jc w:val="both"/>
      </w:pPr>
      <w:r>
        <w:t>3.3</w:t>
      </w:r>
      <w:r>
        <w:tab/>
      </w:r>
      <w:r w:rsidRPr="007046D1">
        <w:t>Оргкомитет</w:t>
      </w:r>
      <w:r w:rsidR="003A382F" w:rsidRPr="007046D1">
        <w:t xml:space="preserve"> своим простым большинством может исключить из сост</w:t>
      </w:r>
      <w:r>
        <w:t xml:space="preserve">ава и/или включить в состав </w:t>
      </w:r>
      <w:r w:rsidRPr="007046D1">
        <w:t>Оргкомитет</w:t>
      </w:r>
      <w:r>
        <w:t>а</w:t>
      </w:r>
      <w:r w:rsidR="00BC21E8">
        <w:t xml:space="preserve"> нового члена</w:t>
      </w:r>
      <w:r w:rsidR="003A382F" w:rsidRPr="007046D1">
        <w:t>.</w:t>
      </w:r>
    </w:p>
    <w:p w:rsidR="003A382F" w:rsidRDefault="00B613A4" w:rsidP="007046D1">
      <w:pPr>
        <w:jc w:val="both"/>
      </w:pPr>
      <w:r>
        <w:lastRenderedPageBreak/>
        <w:t>3.4</w:t>
      </w:r>
      <w:r>
        <w:tab/>
      </w:r>
      <w:r w:rsidRPr="007046D1">
        <w:t>Оргкомитет</w:t>
      </w:r>
      <w:r>
        <w:t xml:space="preserve"> </w:t>
      </w:r>
      <w:r w:rsidR="003A382F" w:rsidRPr="007046D1">
        <w:t>своим простым большинством может дисквалифицировать любого Номинанта на любом этапе проведения состязания, вследствие нарушения последним Регламентов и Условий участия.</w:t>
      </w:r>
    </w:p>
    <w:p w:rsidR="00B613A4" w:rsidRDefault="00B613A4" w:rsidP="007046D1">
      <w:pPr>
        <w:jc w:val="both"/>
      </w:pPr>
    </w:p>
    <w:p w:rsidR="0049346B" w:rsidRDefault="0049346B" w:rsidP="007046D1">
      <w:pPr>
        <w:jc w:val="both"/>
      </w:pPr>
    </w:p>
    <w:p w:rsidR="003A382F" w:rsidRDefault="003A382F" w:rsidP="00B613A4">
      <w:pPr>
        <w:pStyle w:val="a3"/>
        <w:numPr>
          <w:ilvl w:val="0"/>
          <w:numId w:val="5"/>
        </w:numPr>
      </w:pPr>
      <w:bookmarkStart w:id="4" w:name="bookmark20"/>
      <w:r w:rsidRPr="007046D1">
        <w:t xml:space="preserve">Порядок работы </w:t>
      </w:r>
      <w:bookmarkEnd w:id="4"/>
      <w:r w:rsidR="005D6052" w:rsidRPr="007046D1">
        <w:t>Оргкомитет</w:t>
      </w:r>
      <w:r w:rsidR="005D6052">
        <w:t>а</w:t>
      </w:r>
    </w:p>
    <w:p w:rsidR="00B613A4" w:rsidRPr="007046D1" w:rsidRDefault="00B613A4" w:rsidP="00B613A4">
      <w:pPr>
        <w:pStyle w:val="a3"/>
      </w:pPr>
    </w:p>
    <w:p w:rsidR="003A382F" w:rsidRPr="007046D1" w:rsidRDefault="00B613A4" w:rsidP="007046D1">
      <w:pPr>
        <w:jc w:val="both"/>
      </w:pPr>
      <w:r>
        <w:t>4.1</w:t>
      </w:r>
      <w:proofErr w:type="gramStart"/>
      <w:r>
        <w:tab/>
      </w:r>
      <w:r w:rsidR="003A382F" w:rsidRPr="007046D1">
        <w:t>К</w:t>
      </w:r>
      <w:proofErr w:type="gramEnd"/>
      <w:r w:rsidR="003A382F" w:rsidRPr="007046D1">
        <w:t xml:space="preserve">аждый член </w:t>
      </w:r>
      <w:r w:rsidRPr="007046D1">
        <w:t>Оргкомитет</w:t>
      </w:r>
      <w:r>
        <w:t>а</w:t>
      </w:r>
      <w:r w:rsidR="003A382F" w:rsidRPr="007046D1">
        <w:t xml:space="preserve"> предварительн</w:t>
      </w:r>
      <w:r>
        <w:t xml:space="preserve">о получает </w:t>
      </w:r>
      <w:r w:rsidR="00C769BD">
        <w:t xml:space="preserve">все необходимые </w:t>
      </w:r>
      <w:r w:rsidRPr="00C769BD">
        <w:t>Регламент</w:t>
      </w:r>
      <w:r w:rsidR="00C769BD" w:rsidRPr="00C769BD">
        <w:t>ы работы</w:t>
      </w:r>
      <w:r w:rsidR="003A382F" w:rsidRPr="00C769BD">
        <w:t>,</w:t>
      </w:r>
      <w:r w:rsidR="003A382F" w:rsidRPr="0049346B">
        <w:rPr>
          <w:color w:val="FF0000"/>
        </w:rPr>
        <w:t xml:space="preserve"> </w:t>
      </w:r>
      <w:r w:rsidR="003A382F" w:rsidRPr="007046D1">
        <w:t>в котором указаны сроки проведения этапов, оценочные ведомости, критерии и рекомендации по оцениванию претендентов, другие регламентирующие документы.</w:t>
      </w:r>
    </w:p>
    <w:p w:rsidR="003A382F" w:rsidRDefault="00B613A4" w:rsidP="007046D1">
      <w:pPr>
        <w:jc w:val="both"/>
      </w:pPr>
      <w:r>
        <w:t>4.2</w:t>
      </w:r>
      <w:proofErr w:type="gramStart"/>
      <w:r>
        <w:tab/>
        <w:t>К</w:t>
      </w:r>
      <w:proofErr w:type="gramEnd"/>
      <w:r>
        <w:t xml:space="preserve">аждый член </w:t>
      </w:r>
      <w:r w:rsidRPr="007046D1">
        <w:t>Оргкомитет</w:t>
      </w:r>
      <w:r>
        <w:t>а</w:t>
      </w:r>
      <w:r w:rsidR="003A382F" w:rsidRPr="007046D1">
        <w:t xml:space="preserve"> обяз</w:t>
      </w:r>
      <w:r>
        <w:t>ан оценить выдвинутых на Премию</w:t>
      </w:r>
      <w:r w:rsidR="003A382F" w:rsidRPr="007046D1">
        <w:t xml:space="preserve"> Номинантов и письменно сообщить в </w:t>
      </w:r>
      <w:r>
        <w:t xml:space="preserve">Секретариат </w:t>
      </w:r>
      <w:r w:rsidR="003A382F" w:rsidRPr="007046D1">
        <w:t>Оргкомитет</w:t>
      </w:r>
      <w:r w:rsidR="0049346B">
        <w:t>а П</w:t>
      </w:r>
      <w:r>
        <w:t>ремии</w:t>
      </w:r>
      <w:r w:rsidR="003A382F" w:rsidRPr="007046D1">
        <w:t xml:space="preserve"> результаты оценок по каждому претенденту на каждом оценочном этапе, согласно системе и критериям оценки, ук</w:t>
      </w:r>
      <w:r w:rsidR="0049346B">
        <w:t>азанным</w:t>
      </w:r>
      <w:r>
        <w:t xml:space="preserve"> в </w:t>
      </w:r>
      <w:r w:rsidR="00932701" w:rsidRPr="00932701">
        <w:t>Регламентах</w:t>
      </w:r>
      <w:r w:rsidRPr="00932701">
        <w:t xml:space="preserve"> работы</w:t>
      </w:r>
      <w:r w:rsidR="003A382F" w:rsidRPr="007046D1">
        <w:t>, основываясь на собственном профессиональном опыте, принимая во внимание общественное мнение, мнение других профе</w:t>
      </w:r>
      <w:r w:rsidR="0049346B">
        <w:t>ссионалов, консультантов и т.п.</w:t>
      </w:r>
    </w:p>
    <w:p w:rsidR="0049346B" w:rsidRDefault="0049346B" w:rsidP="0049346B">
      <w:pPr>
        <w:jc w:val="both"/>
      </w:pPr>
      <w:r>
        <w:t>4.3</w:t>
      </w:r>
      <w:proofErr w:type="gramStart"/>
      <w:r>
        <w:tab/>
        <w:t>К</w:t>
      </w:r>
      <w:proofErr w:type="gramEnd"/>
      <w:r>
        <w:t xml:space="preserve">аждый член </w:t>
      </w:r>
      <w:r w:rsidRPr="007046D1">
        <w:t>Оргкомитет</w:t>
      </w:r>
      <w:r>
        <w:t>а</w:t>
      </w:r>
      <w:r w:rsidRPr="007046D1">
        <w:t xml:space="preserve"> выражает свое частное мнение по каждому Номинанту.</w:t>
      </w:r>
    </w:p>
    <w:p w:rsidR="00B613A4" w:rsidRDefault="0049346B" w:rsidP="007046D1">
      <w:pPr>
        <w:jc w:val="both"/>
      </w:pPr>
      <w:r>
        <w:t>4.4</w:t>
      </w:r>
      <w:r w:rsidR="00B613A4">
        <w:tab/>
      </w:r>
      <w:r w:rsidR="003A382F" w:rsidRPr="007046D1">
        <w:t xml:space="preserve">Подсчет результатов голосования </w:t>
      </w:r>
      <w:r w:rsidR="00B613A4">
        <w:t xml:space="preserve">и подготовка итогового сводного протокола голосования </w:t>
      </w:r>
      <w:r w:rsidR="003A382F" w:rsidRPr="007046D1">
        <w:t xml:space="preserve">осуществляет </w:t>
      </w:r>
      <w:r w:rsidR="00B613A4">
        <w:t xml:space="preserve">Секретариат </w:t>
      </w:r>
      <w:r w:rsidR="003A382F" w:rsidRPr="007046D1">
        <w:t>Оргкомитет</w:t>
      </w:r>
      <w:r w:rsidR="00B613A4">
        <w:t>а Премии</w:t>
      </w:r>
      <w:r w:rsidR="005D6052">
        <w:t>.</w:t>
      </w:r>
    </w:p>
    <w:p w:rsidR="003A382F" w:rsidRPr="007046D1" w:rsidRDefault="0049346B" w:rsidP="007046D1">
      <w:pPr>
        <w:jc w:val="both"/>
      </w:pPr>
      <w:r>
        <w:t>4.5</w:t>
      </w:r>
      <w:proofErr w:type="gramStart"/>
      <w:r w:rsidR="005D6052">
        <w:tab/>
        <w:t>К</w:t>
      </w:r>
      <w:proofErr w:type="gramEnd"/>
      <w:r w:rsidR="005D6052">
        <w:t>аждый член</w:t>
      </w:r>
      <w:r w:rsidR="003A382F" w:rsidRPr="007046D1">
        <w:t xml:space="preserve"> </w:t>
      </w:r>
      <w:r w:rsidR="005D6052" w:rsidRPr="007046D1">
        <w:t>Оргкомитет</w:t>
      </w:r>
      <w:r w:rsidR="005D6052">
        <w:t>а</w:t>
      </w:r>
      <w:r w:rsidR="005D6052" w:rsidRPr="007046D1">
        <w:t xml:space="preserve"> </w:t>
      </w:r>
      <w:r w:rsidR="003A382F" w:rsidRPr="007046D1">
        <w:t>обязан письменно подтвердить верность данных в протоколе в течение установленного срока.</w:t>
      </w:r>
    </w:p>
    <w:p w:rsidR="003A382F" w:rsidRDefault="0049346B" w:rsidP="007046D1">
      <w:pPr>
        <w:jc w:val="both"/>
      </w:pPr>
      <w:r>
        <w:t>4.6</w:t>
      </w:r>
      <w:r w:rsidR="005D6052">
        <w:tab/>
      </w:r>
      <w:r w:rsidR="003A382F" w:rsidRPr="007046D1">
        <w:t>Голосование и оценка яв</w:t>
      </w:r>
      <w:r w:rsidR="005D6052">
        <w:t xml:space="preserve">ляются открытыми для членов </w:t>
      </w:r>
      <w:r w:rsidR="005D6052" w:rsidRPr="007046D1">
        <w:t>Оргкомитет</w:t>
      </w:r>
      <w:r w:rsidR="005D6052">
        <w:t>а</w:t>
      </w:r>
      <w:r w:rsidR="003A382F" w:rsidRPr="007046D1">
        <w:t xml:space="preserve"> и закрытыми для общественности за исключением открытых конкурсов.</w:t>
      </w:r>
    </w:p>
    <w:p w:rsidR="0049346B" w:rsidRPr="007046D1" w:rsidRDefault="0049346B" w:rsidP="0049346B">
      <w:pPr>
        <w:jc w:val="both"/>
      </w:pPr>
      <w:r>
        <w:t>4.7</w:t>
      </w:r>
      <w:proofErr w:type="gramStart"/>
      <w:r>
        <w:tab/>
      </w:r>
      <w:r w:rsidRPr="007046D1">
        <w:t>В</w:t>
      </w:r>
      <w:proofErr w:type="gramEnd"/>
      <w:r w:rsidRPr="007046D1">
        <w:t xml:space="preserve"> случае возникновения спорных вопросов по голосованию допускается повторное голосование.</w:t>
      </w:r>
    </w:p>
    <w:p w:rsidR="003A382F" w:rsidRPr="007046D1" w:rsidRDefault="0049346B" w:rsidP="007046D1">
      <w:pPr>
        <w:jc w:val="both"/>
      </w:pPr>
      <w:r>
        <w:t>4.8</w:t>
      </w:r>
      <w:r w:rsidR="005D6052">
        <w:tab/>
      </w:r>
      <w:r w:rsidR="003A382F" w:rsidRPr="007046D1">
        <w:t>Оргкомитет на основании результатов голосования предварительного отбора номинантов определяет Финалистов (</w:t>
      </w:r>
      <w:proofErr w:type="spellStart"/>
      <w:r w:rsidR="003A382F" w:rsidRPr="007046D1">
        <w:t>Short</w:t>
      </w:r>
      <w:proofErr w:type="spellEnd"/>
      <w:r w:rsidR="003A382F" w:rsidRPr="007046D1">
        <w:t xml:space="preserve"> </w:t>
      </w:r>
      <w:proofErr w:type="spellStart"/>
      <w:r w:rsidR="003A382F" w:rsidRPr="007046D1">
        <w:t>List</w:t>
      </w:r>
      <w:proofErr w:type="spellEnd"/>
      <w:r w:rsidR="003A382F" w:rsidRPr="007046D1">
        <w:t xml:space="preserve">) в каждой Номинации и, затем среди Финалистов, определяет лучших </w:t>
      </w:r>
      <w:r w:rsidR="005D6052">
        <w:t>–</w:t>
      </w:r>
      <w:r w:rsidR="003A382F" w:rsidRPr="007046D1">
        <w:t xml:space="preserve"> </w:t>
      </w:r>
      <w:r w:rsidR="005D6052">
        <w:t>обладателей Премии</w:t>
      </w:r>
      <w:r w:rsidR="003A382F" w:rsidRPr="007046D1">
        <w:t>.</w:t>
      </w:r>
    </w:p>
    <w:p w:rsidR="003A382F" w:rsidRDefault="0049346B" w:rsidP="007046D1">
      <w:pPr>
        <w:jc w:val="both"/>
      </w:pPr>
      <w:r>
        <w:t>4.9</w:t>
      </w:r>
      <w:proofErr w:type="gramStart"/>
      <w:r w:rsidR="005D6052">
        <w:tab/>
        <w:t>К</w:t>
      </w:r>
      <w:proofErr w:type="gramEnd"/>
      <w:r w:rsidR="005D6052">
        <w:t xml:space="preserve">аждый член </w:t>
      </w:r>
      <w:r w:rsidR="005D6052" w:rsidRPr="007046D1">
        <w:t>Оргкомитет</w:t>
      </w:r>
      <w:r w:rsidR="005D6052">
        <w:t>а</w:t>
      </w:r>
      <w:r w:rsidR="003A382F" w:rsidRPr="007046D1">
        <w:t xml:space="preserve"> обязуется при</w:t>
      </w:r>
      <w:r>
        <w:t>нять участие в</w:t>
      </w:r>
      <w:r w:rsidR="003A382F" w:rsidRPr="007046D1">
        <w:t xml:space="preserve"> Церемонии награждения.</w:t>
      </w:r>
    </w:p>
    <w:p w:rsidR="005D6052" w:rsidRDefault="0049346B" w:rsidP="007046D1">
      <w:pPr>
        <w:jc w:val="both"/>
      </w:pPr>
      <w:r>
        <w:tab/>
      </w:r>
    </w:p>
    <w:p w:rsidR="005D6052" w:rsidRDefault="005D6052" w:rsidP="007046D1">
      <w:pPr>
        <w:jc w:val="both"/>
      </w:pPr>
      <w:bookmarkStart w:id="5" w:name="bookmark21"/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5D6052" w:rsidRDefault="005D6052" w:rsidP="007046D1">
      <w:pPr>
        <w:jc w:val="both"/>
      </w:pPr>
    </w:p>
    <w:p w:rsidR="003A382F" w:rsidRPr="007046D1" w:rsidRDefault="005D6052" w:rsidP="006D62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5"/>
    </w:p>
    <w:p w:rsidR="00CF0421" w:rsidRPr="007046D1" w:rsidRDefault="00CF0421" w:rsidP="007046D1">
      <w:pPr>
        <w:jc w:val="both"/>
      </w:pPr>
    </w:p>
    <w:sectPr w:rsidR="00CF0421" w:rsidRPr="007046D1" w:rsidSect="00C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2C"/>
    <w:multiLevelType w:val="multilevel"/>
    <w:tmpl w:val="38A8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360D14"/>
    <w:multiLevelType w:val="hybridMultilevel"/>
    <w:tmpl w:val="6842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2E9"/>
    <w:multiLevelType w:val="multilevel"/>
    <w:tmpl w:val="965EF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B1722"/>
    <w:multiLevelType w:val="hybridMultilevel"/>
    <w:tmpl w:val="8E6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71BD"/>
    <w:multiLevelType w:val="multilevel"/>
    <w:tmpl w:val="73C249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10D8F"/>
    <w:multiLevelType w:val="multilevel"/>
    <w:tmpl w:val="9DDEC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C79F0"/>
    <w:multiLevelType w:val="multilevel"/>
    <w:tmpl w:val="8FE6E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382F"/>
    <w:rsid w:val="002D0324"/>
    <w:rsid w:val="003A382F"/>
    <w:rsid w:val="003F3D68"/>
    <w:rsid w:val="00401D4A"/>
    <w:rsid w:val="004867FE"/>
    <w:rsid w:val="0049346B"/>
    <w:rsid w:val="005D6052"/>
    <w:rsid w:val="006257CA"/>
    <w:rsid w:val="00626B53"/>
    <w:rsid w:val="006D62F1"/>
    <w:rsid w:val="007046D1"/>
    <w:rsid w:val="007C25A7"/>
    <w:rsid w:val="007C543F"/>
    <w:rsid w:val="00932701"/>
    <w:rsid w:val="00AC1A74"/>
    <w:rsid w:val="00B613A4"/>
    <w:rsid w:val="00BC21E8"/>
    <w:rsid w:val="00C769BD"/>
    <w:rsid w:val="00CF0421"/>
    <w:rsid w:val="00D60966"/>
    <w:rsid w:val="00E95980"/>
    <w:rsid w:val="00F7346B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382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rsid w:val="003A382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3A38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3A382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82F"/>
    <w:pPr>
      <w:widowControl w:val="0"/>
      <w:shd w:val="clear" w:color="auto" w:fill="FFFFFF"/>
      <w:spacing w:before="300" w:after="1620" w:line="0" w:lineRule="atLeast"/>
      <w:ind w:hanging="360"/>
      <w:jc w:val="right"/>
    </w:pPr>
    <w:rPr>
      <w:rFonts w:ascii="Arial" w:eastAsia="Arial" w:hAnsi="Arial" w:cs="Arial"/>
      <w:sz w:val="18"/>
      <w:szCs w:val="18"/>
    </w:rPr>
  </w:style>
  <w:style w:type="paragraph" w:customStyle="1" w:styleId="40">
    <w:name w:val="Заголовок №4"/>
    <w:basedOn w:val="a"/>
    <w:link w:val="4"/>
    <w:rsid w:val="003A382F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0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ФБА СУШС 2</cp:lastModifiedBy>
  <cp:revision>4</cp:revision>
  <dcterms:created xsi:type="dcterms:W3CDTF">2017-01-17T09:37:00Z</dcterms:created>
  <dcterms:modified xsi:type="dcterms:W3CDTF">2017-01-23T08:47:00Z</dcterms:modified>
</cp:coreProperties>
</file>